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1E0E82" w:rsidRDefault="009E26FF" w:rsidP="00E46BC7">
      <w:pPr>
        <w:spacing w:after="120" w:line="360" w:lineRule="auto"/>
        <w:jc w:val="right"/>
        <w:rPr>
          <w:rFonts w:cs="Arial"/>
          <w:b/>
          <w:bCs/>
          <w:sz w:val="22"/>
          <w:szCs w:val="22"/>
        </w:rPr>
      </w:pPr>
      <w:r w:rsidRPr="001E0E82">
        <w:rPr>
          <w:rFonts w:cs="Arial"/>
          <w:b/>
          <w:noProof/>
          <w:sz w:val="22"/>
          <w:szCs w:val="22"/>
        </w:rPr>
        <w:drawing>
          <wp:inline distT="0" distB="0" distL="0" distR="0" wp14:anchorId="2CD578C9" wp14:editId="2611378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115B06" w:rsidRPr="001E0E82" w:rsidRDefault="004711DD" w:rsidP="00115B06">
      <w:pPr>
        <w:spacing w:after="120" w:line="360" w:lineRule="auto"/>
        <w:jc w:val="right"/>
        <w:outlineLvl w:val="0"/>
        <w:rPr>
          <w:rFonts w:cs="Arial"/>
          <w:b/>
          <w:bCs/>
          <w:caps/>
          <w:sz w:val="22"/>
          <w:szCs w:val="22"/>
        </w:rPr>
      </w:pPr>
      <w:r w:rsidRPr="001E0E82">
        <w:rPr>
          <w:rFonts w:cs="Arial"/>
          <w:b/>
          <w:bCs/>
          <w:caps/>
          <w:sz w:val="22"/>
          <w:szCs w:val="22"/>
        </w:rPr>
        <w:t>Presseinformation</w:t>
      </w:r>
      <w:bookmarkStart w:id="0" w:name="OLE_LINK1"/>
      <w:bookmarkStart w:id="1" w:name="OLE_LINK2"/>
    </w:p>
    <w:p w:rsidR="007E54D9" w:rsidRPr="001E0E82" w:rsidRDefault="007E54D9" w:rsidP="007E54D9">
      <w:pPr>
        <w:pStyle w:val="Listenabsatz"/>
        <w:spacing w:after="120" w:line="360" w:lineRule="auto"/>
        <w:ind w:left="284"/>
        <w:rPr>
          <w:rFonts w:cs="Arial"/>
          <w:b/>
          <w:bCs/>
          <w:sz w:val="22"/>
          <w:szCs w:val="22"/>
        </w:rPr>
      </w:pPr>
    </w:p>
    <w:p w:rsidR="00E6732F" w:rsidRPr="001E0E82" w:rsidRDefault="0049323E" w:rsidP="00E6732F">
      <w:pPr>
        <w:numPr>
          <w:ilvl w:val="0"/>
          <w:numId w:val="3"/>
        </w:numPr>
        <w:spacing w:after="120" w:line="360" w:lineRule="auto"/>
        <w:ind w:left="426" w:hanging="426"/>
        <w:rPr>
          <w:rFonts w:cs="Arial"/>
          <w:b/>
          <w:sz w:val="22"/>
          <w:szCs w:val="22"/>
        </w:rPr>
      </w:pPr>
      <w:r w:rsidRPr="001E0E82">
        <w:rPr>
          <w:rFonts w:cs="Arial"/>
          <w:b/>
          <w:sz w:val="22"/>
          <w:szCs w:val="22"/>
        </w:rPr>
        <w:t>Zwanzig Jahre BBG: Beim Familienfest feier</w:t>
      </w:r>
      <w:r w:rsidR="001E0E82" w:rsidRPr="001E0E82">
        <w:rPr>
          <w:rFonts w:cs="Arial"/>
          <w:b/>
          <w:sz w:val="22"/>
          <w:szCs w:val="22"/>
        </w:rPr>
        <w:t>te</w:t>
      </w:r>
      <w:r w:rsidRPr="001E0E82">
        <w:rPr>
          <w:rFonts w:cs="Arial"/>
          <w:b/>
          <w:sz w:val="22"/>
          <w:szCs w:val="22"/>
        </w:rPr>
        <w:t>n 250 Gäste</w:t>
      </w:r>
    </w:p>
    <w:p w:rsidR="0072655A" w:rsidRPr="001E0E82" w:rsidRDefault="0049323E" w:rsidP="00E46BC7">
      <w:pPr>
        <w:numPr>
          <w:ilvl w:val="0"/>
          <w:numId w:val="3"/>
        </w:numPr>
        <w:spacing w:after="120" w:line="360" w:lineRule="auto"/>
        <w:ind w:left="426" w:hanging="426"/>
        <w:rPr>
          <w:rFonts w:cs="Arial"/>
          <w:b/>
          <w:sz w:val="22"/>
          <w:szCs w:val="22"/>
        </w:rPr>
      </w:pPr>
      <w:r w:rsidRPr="001E0E82">
        <w:rPr>
          <w:rFonts w:cs="Arial"/>
          <w:b/>
          <w:sz w:val="22"/>
          <w:szCs w:val="22"/>
        </w:rPr>
        <w:t xml:space="preserve">Mindelheimer Familienunternehmen </w:t>
      </w:r>
      <w:r w:rsidR="001E0E82" w:rsidRPr="001E0E82">
        <w:rPr>
          <w:rFonts w:cs="Arial"/>
          <w:b/>
          <w:sz w:val="22"/>
          <w:szCs w:val="22"/>
        </w:rPr>
        <w:t>lud</w:t>
      </w:r>
      <w:r w:rsidRPr="001E0E82">
        <w:rPr>
          <w:rFonts w:cs="Arial"/>
          <w:b/>
          <w:sz w:val="22"/>
          <w:szCs w:val="22"/>
        </w:rPr>
        <w:t xml:space="preserve"> Mitarbeiter und Angehörige ein</w:t>
      </w:r>
    </w:p>
    <w:bookmarkEnd w:id="0"/>
    <w:bookmarkEnd w:id="1"/>
    <w:p w:rsidR="00FE1198" w:rsidRPr="00811D68" w:rsidRDefault="005A4FBB" w:rsidP="00D603AA">
      <w:pPr>
        <w:spacing w:after="120" w:line="360" w:lineRule="auto"/>
        <w:rPr>
          <w:rFonts w:cs="Arial"/>
          <w:bCs/>
          <w:sz w:val="22"/>
          <w:szCs w:val="22"/>
        </w:rPr>
      </w:pPr>
      <w:r w:rsidRPr="001E0E82">
        <w:rPr>
          <w:rFonts w:cs="Arial"/>
          <w:i/>
          <w:sz w:val="22"/>
          <w:szCs w:val="22"/>
        </w:rPr>
        <w:t xml:space="preserve">Mindelheim, </w:t>
      </w:r>
      <w:r w:rsidR="00AF73EB">
        <w:rPr>
          <w:rFonts w:cs="Arial"/>
          <w:i/>
          <w:sz w:val="22"/>
          <w:szCs w:val="22"/>
        </w:rPr>
        <w:t>27.</w:t>
      </w:r>
      <w:r w:rsidRPr="001E0E82">
        <w:rPr>
          <w:rFonts w:cs="Arial"/>
          <w:i/>
          <w:sz w:val="22"/>
          <w:szCs w:val="22"/>
        </w:rPr>
        <w:t xml:space="preserve"> </w:t>
      </w:r>
      <w:r w:rsidR="00CC7C8D" w:rsidRPr="001E0E82">
        <w:rPr>
          <w:rFonts w:cs="Arial"/>
          <w:i/>
          <w:sz w:val="22"/>
          <w:szCs w:val="22"/>
        </w:rPr>
        <w:t xml:space="preserve">Mai </w:t>
      </w:r>
      <w:r w:rsidRPr="001E0E82">
        <w:rPr>
          <w:rFonts w:cs="Arial"/>
          <w:i/>
          <w:sz w:val="22"/>
          <w:szCs w:val="22"/>
        </w:rPr>
        <w:t>201</w:t>
      </w:r>
      <w:r w:rsidR="006B4DDB" w:rsidRPr="001E0E82">
        <w:rPr>
          <w:rFonts w:cs="Arial"/>
          <w:i/>
          <w:sz w:val="22"/>
          <w:szCs w:val="22"/>
        </w:rPr>
        <w:t>9</w:t>
      </w:r>
      <w:r w:rsidRPr="001E0E82">
        <w:rPr>
          <w:rFonts w:cs="Arial"/>
          <w:i/>
          <w:sz w:val="22"/>
          <w:szCs w:val="22"/>
        </w:rPr>
        <w:t>.</w:t>
      </w:r>
      <w:r w:rsidRPr="001E0E82">
        <w:rPr>
          <w:rFonts w:cs="Arial"/>
          <w:sz w:val="22"/>
          <w:szCs w:val="22"/>
        </w:rPr>
        <w:t xml:space="preserve"> </w:t>
      </w:r>
      <w:r w:rsidR="0049323E" w:rsidRPr="001E0E82">
        <w:rPr>
          <w:rFonts w:cs="Arial"/>
          <w:sz w:val="22"/>
          <w:szCs w:val="22"/>
        </w:rPr>
        <w:t xml:space="preserve">Große </w:t>
      </w:r>
      <w:r w:rsidR="009917AB" w:rsidRPr="001E0E82">
        <w:rPr>
          <w:rFonts w:cs="Arial"/>
          <w:sz w:val="22"/>
          <w:szCs w:val="22"/>
        </w:rPr>
        <w:t xml:space="preserve">Party </w:t>
      </w:r>
      <w:r w:rsidR="0049323E" w:rsidRPr="001E0E82">
        <w:rPr>
          <w:rFonts w:cs="Arial"/>
          <w:sz w:val="22"/>
          <w:szCs w:val="22"/>
        </w:rPr>
        <w:t xml:space="preserve">zum zwanzigsten Geburtstag von BBG in Mindelheim: </w:t>
      </w:r>
      <w:r w:rsidR="009917AB" w:rsidRPr="001E0E82">
        <w:rPr>
          <w:rFonts w:cs="Arial"/>
          <w:sz w:val="22"/>
          <w:szCs w:val="22"/>
        </w:rPr>
        <w:t>Mit einer Familienfeier haben r</w:t>
      </w:r>
      <w:r w:rsidR="0049323E" w:rsidRPr="001E0E82">
        <w:rPr>
          <w:rFonts w:cs="Arial"/>
          <w:sz w:val="22"/>
          <w:szCs w:val="22"/>
        </w:rPr>
        <w:t>und 250 Mitarbeiter und ihre Angehörigen am Samstag, den 18</w:t>
      </w:r>
      <w:r w:rsidR="0049323E" w:rsidRPr="00811D68">
        <w:rPr>
          <w:rFonts w:cs="Arial"/>
          <w:sz w:val="22"/>
          <w:szCs w:val="22"/>
        </w:rPr>
        <w:t>.</w:t>
      </w:r>
      <w:r w:rsidR="009917AB" w:rsidRPr="00811D68">
        <w:rPr>
          <w:rFonts w:cs="Arial"/>
          <w:sz w:val="22"/>
          <w:szCs w:val="22"/>
        </w:rPr>
        <w:t> </w:t>
      </w:r>
      <w:r w:rsidR="0049323E" w:rsidRPr="00811D68">
        <w:rPr>
          <w:rFonts w:cs="Arial"/>
          <w:sz w:val="22"/>
          <w:szCs w:val="22"/>
        </w:rPr>
        <w:t xml:space="preserve">Mai das Unternehmensjubiläum des </w:t>
      </w:r>
      <w:r w:rsidR="0049323E" w:rsidRPr="00811D68">
        <w:rPr>
          <w:rFonts w:cs="Arial"/>
          <w:bCs/>
          <w:sz w:val="22"/>
          <w:szCs w:val="22"/>
        </w:rPr>
        <w:t>Werkzeug-, Maschinen- und Anlagenbauers gefeiert.</w:t>
      </w:r>
    </w:p>
    <w:p w:rsidR="00D603AA" w:rsidRDefault="00D603AA" w:rsidP="00D603AA">
      <w:pPr>
        <w:spacing w:after="120" w:line="360" w:lineRule="auto"/>
        <w:rPr>
          <w:rFonts w:cs="Arial"/>
          <w:bCs/>
          <w:sz w:val="22"/>
          <w:szCs w:val="22"/>
        </w:rPr>
      </w:pPr>
      <w:r w:rsidRPr="00811D68">
        <w:rPr>
          <w:rFonts w:cs="Arial"/>
          <w:bCs/>
          <w:sz w:val="22"/>
          <w:szCs w:val="22"/>
        </w:rPr>
        <w:t xml:space="preserve">Von ursprünglich 37 auf heute </w:t>
      </w:r>
      <w:r w:rsidR="00502CEE" w:rsidRPr="00811D68">
        <w:rPr>
          <w:rFonts w:cs="Arial"/>
          <w:bCs/>
          <w:sz w:val="22"/>
          <w:szCs w:val="22"/>
        </w:rPr>
        <w:t>110</w:t>
      </w:r>
      <w:r w:rsidRPr="00811D68">
        <w:rPr>
          <w:rFonts w:cs="Arial"/>
          <w:bCs/>
          <w:sz w:val="22"/>
          <w:szCs w:val="22"/>
        </w:rPr>
        <w:t xml:space="preserve"> Mitarbeiter wuchs das </w:t>
      </w:r>
      <w:r w:rsidR="00F00EF4" w:rsidRPr="00811D68">
        <w:rPr>
          <w:rFonts w:cs="Arial"/>
          <w:bCs/>
          <w:sz w:val="22"/>
          <w:szCs w:val="22"/>
        </w:rPr>
        <w:t xml:space="preserve">erfolgreiche </w:t>
      </w:r>
      <w:r w:rsidRPr="00811D68">
        <w:rPr>
          <w:rFonts w:cs="Arial"/>
          <w:bCs/>
          <w:sz w:val="22"/>
          <w:szCs w:val="22"/>
        </w:rPr>
        <w:t>Unternehmen</w:t>
      </w:r>
      <w:r w:rsidR="00502CEE" w:rsidRPr="00811D68">
        <w:rPr>
          <w:rFonts w:cs="Arial"/>
          <w:bCs/>
          <w:sz w:val="22"/>
          <w:szCs w:val="22"/>
        </w:rPr>
        <w:t xml:space="preserve"> am Stammsitz </w:t>
      </w:r>
      <w:r w:rsidR="00DD58EE" w:rsidRPr="00811D68">
        <w:rPr>
          <w:rFonts w:cs="Arial"/>
          <w:bCs/>
          <w:sz w:val="22"/>
          <w:szCs w:val="22"/>
        </w:rPr>
        <w:t>im Unterallgäu</w:t>
      </w:r>
      <w:r w:rsidRPr="00811D68">
        <w:rPr>
          <w:rFonts w:cs="Arial"/>
          <w:bCs/>
          <w:sz w:val="22"/>
          <w:szCs w:val="22"/>
        </w:rPr>
        <w:t>,</w:t>
      </w:r>
      <w:r w:rsidR="00FE1198" w:rsidRPr="00811D68">
        <w:rPr>
          <w:rFonts w:cs="Arial"/>
          <w:bCs/>
          <w:sz w:val="22"/>
          <w:szCs w:val="22"/>
        </w:rPr>
        <w:t xml:space="preserve"> </w:t>
      </w:r>
      <w:r w:rsidR="00F00EF4" w:rsidRPr="00811D68">
        <w:rPr>
          <w:rFonts w:cs="Arial"/>
          <w:bCs/>
          <w:sz w:val="22"/>
          <w:szCs w:val="22"/>
        </w:rPr>
        <w:t xml:space="preserve">wofür </w:t>
      </w:r>
      <w:r w:rsidR="00F00EF4" w:rsidRPr="001E0E82">
        <w:rPr>
          <w:rFonts w:cs="Arial"/>
          <w:bCs/>
          <w:sz w:val="22"/>
          <w:szCs w:val="22"/>
        </w:rPr>
        <w:t>Mindelheims Erster Bürgermeister Dr. Stephan Winter</w:t>
      </w:r>
      <w:r w:rsidR="00F00EF4">
        <w:rPr>
          <w:rFonts w:cs="Arial"/>
          <w:bCs/>
          <w:sz w:val="22"/>
          <w:szCs w:val="22"/>
        </w:rPr>
        <w:t xml:space="preserve"> seinen Glückwunsch und seine Anerkennung </w:t>
      </w:r>
      <w:r w:rsidR="00FE1198">
        <w:rPr>
          <w:rFonts w:cs="Arial"/>
          <w:bCs/>
          <w:sz w:val="22"/>
          <w:szCs w:val="22"/>
        </w:rPr>
        <w:t>aussprach: „</w:t>
      </w:r>
      <w:proofErr w:type="spellStart"/>
      <w:r w:rsidR="00FE1198">
        <w:rPr>
          <w:rFonts w:cs="Arial"/>
          <w:bCs/>
          <w:sz w:val="22"/>
          <w:szCs w:val="22"/>
        </w:rPr>
        <w:t>Hightec</w:t>
      </w:r>
      <w:proofErr w:type="spellEnd"/>
      <w:r w:rsidR="00FE1198">
        <w:rPr>
          <w:rFonts w:cs="Arial"/>
          <w:bCs/>
          <w:sz w:val="22"/>
          <w:szCs w:val="22"/>
        </w:rPr>
        <w:t xml:space="preserve"> entsteht nicht nur im Silicon Valley</w:t>
      </w:r>
      <w:r w:rsidR="00A76C5A">
        <w:rPr>
          <w:rFonts w:cs="Arial"/>
          <w:bCs/>
          <w:sz w:val="22"/>
          <w:szCs w:val="22"/>
        </w:rPr>
        <w:t>,</w:t>
      </w:r>
      <w:r w:rsidR="00FE1198">
        <w:rPr>
          <w:rFonts w:cs="Arial"/>
          <w:bCs/>
          <w:sz w:val="22"/>
          <w:szCs w:val="22"/>
        </w:rPr>
        <w:t xml:space="preserve"> sondern auch im bodenständigen Schwaben</w:t>
      </w:r>
      <w:r w:rsidR="00F00EF4">
        <w:rPr>
          <w:rFonts w:cs="Arial"/>
          <w:bCs/>
          <w:sz w:val="22"/>
          <w:szCs w:val="22"/>
        </w:rPr>
        <w:t>.</w:t>
      </w:r>
      <w:r w:rsidR="00FE1198">
        <w:rPr>
          <w:rFonts w:cs="Arial"/>
          <w:bCs/>
          <w:sz w:val="22"/>
          <w:szCs w:val="22"/>
        </w:rPr>
        <w:t>“</w:t>
      </w:r>
      <w:r w:rsidR="00F00EF4">
        <w:rPr>
          <w:rFonts w:cs="Arial"/>
          <w:bCs/>
          <w:sz w:val="22"/>
          <w:szCs w:val="22"/>
        </w:rPr>
        <w:t xml:space="preserve"> Er dankte dafür, dass junge Menschen bei BBG in Mindelheim Ausbildung und Karriere machen und so in der Region bleiben können: „Damit tragen Sie dazu bei, die Lebensqualität im Landkreis Unterallgäu zu verbessern.“ </w:t>
      </w:r>
    </w:p>
    <w:p w:rsidR="001838D5" w:rsidRPr="001E0E82" w:rsidRDefault="00F00EF4" w:rsidP="0049323E">
      <w:pPr>
        <w:spacing w:after="120" w:line="360" w:lineRule="auto"/>
        <w:rPr>
          <w:rFonts w:cs="Arial"/>
          <w:bCs/>
          <w:sz w:val="22"/>
          <w:szCs w:val="22"/>
        </w:rPr>
      </w:pPr>
      <w:r>
        <w:rPr>
          <w:rFonts w:cs="Arial"/>
          <w:bCs/>
          <w:sz w:val="22"/>
          <w:szCs w:val="22"/>
        </w:rPr>
        <w:t xml:space="preserve">Vor den Gästen aus China, den USA und </w:t>
      </w:r>
      <w:r w:rsidR="00FE1198">
        <w:rPr>
          <w:rFonts w:cs="Arial"/>
          <w:bCs/>
          <w:sz w:val="22"/>
          <w:szCs w:val="22"/>
        </w:rPr>
        <w:t>dem Unterallgäu</w:t>
      </w:r>
      <w:r>
        <w:rPr>
          <w:rFonts w:cs="Arial"/>
          <w:bCs/>
          <w:sz w:val="22"/>
          <w:szCs w:val="22"/>
        </w:rPr>
        <w:t xml:space="preserve"> lobte </w:t>
      </w:r>
      <w:r w:rsidRPr="001E0E82">
        <w:rPr>
          <w:rFonts w:cs="Arial"/>
          <w:bCs/>
          <w:sz w:val="22"/>
          <w:szCs w:val="22"/>
        </w:rPr>
        <w:t>Inhaber und Geschäftsführer Hans Brandner</w:t>
      </w:r>
      <w:r>
        <w:rPr>
          <w:rFonts w:cs="Arial"/>
          <w:bCs/>
          <w:sz w:val="22"/>
          <w:szCs w:val="22"/>
        </w:rPr>
        <w:t xml:space="preserve"> </w:t>
      </w:r>
      <w:r w:rsidR="00FD3DEC">
        <w:rPr>
          <w:rFonts w:cs="Arial"/>
          <w:bCs/>
          <w:sz w:val="22"/>
          <w:szCs w:val="22"/>
        </w:rPr>
        <w:t>die Mitarbeiter</w:t>
      </w:r>
      <w:r>
        <w:rPr>
          <w:rFonts w:cs="Arial"/>
          <w:bCs/>
          <w:sz w:val="22"/>
          <w:szCs w:val="22"/>
        </w:rPr>
        <w:t xml:space="preserve">: </w:t>
      </w:r>
      <w:r w:rsidR="00D603AA">
        <w:rPr>
          <w:rFonts w:cs="Arial"/>
          <w:bCs/>
          <w:sz w:val="22"/>
          <w:szCs w:val="22"/>
        </w:rPr>
        <w:t>„</w:t>
      </w:r>
      <w:r w:rsidR="00FD3DEC">
        <w:rPr>
          <w:rFonts w:cs="Arial"/>
          <w:bCs/>
          <w:sz w:val="22"/>
          <w:szCs w:val="22"/>
        </w:rPr>
        <w:t>Wir sind ein Team</w:t>
      </w:r>
      <w:r w:rsidR="00FE1198">
        <w:rPr>
          <w:rFonts w:cs="Arial"/>
          <w:bCs/>
          <w:sz w:val="22"/>
          <w:szCs w:val="22"/>
        </w:rPr>
        <w:t xml:space="preserve"> –</w:t>
      </w:r>
      <w:r w:rsidR="00FD3DEC">
        <w:rPr>
          <w:rFonts w:cs="Arial"/>
          <w:bCs/>
          <w:sz w:val="22"/>
          <w:szCs w:val="22"/>
        </w:rPr>
        <w:t xml:space="preserve"> </w:t>
      </w:r>
      <w:r w:rsidR="00FE1198">
        <w:rPr>
          <w:rFonts w:cs="Arial"/>
          <w:bCs/>
          <w:sz w:val="22"/>
          <w:szCs w:val="22"/>
        </w:rPr>
        <w:t>aus</w:t>
      </w:r>
      <w:r w:rsidR="00FD3DEC">
        <w:rPr>
          <w:rFonts w:cs="Arial"/>
          <w:bCs/>
          <w:sz w:val="22"/>
          <w:szCs w:val="22"/>
        </w:rPr>
        <w:t xml:space="preserve"> drei Unternehmen </w:t>
      </w:r>
      <w:r w:rsidR="00FE1198">
        <w:rPr>
          <w:rFonts w:cs="Arial"/>
          <w:bCs/>
          <w:sz w:val="22"/>
          <w:szCs w:val="22"/>
        </w:rPr>
        <w:t xml:space="preserve">und </w:t>
      </w:r>
      <w:r w:rsidR="00FD3DEC">
        <w:rPr>
          <w:rFonts w:cs="Arial"/>
          <w:bCs/>
          <w:sz w:val="22"/>
          <w:szCs w:val="22"/>
        </w:rPr>
        <w:t>auf drei Kontinenten</w:t>
      </w:r>
      <w:r w:rsidR="00FE1198">
        <w:rPr>
          <w:rFonts w:cs="Arial"/>
          <w:bCs/>
          <w:sz w:val="22"/>
          <w:szCs w:val="22"/>
        </w:rPr>
        <w:t xml:space="preserve"> –</w:t>
      </w:r>
      <w:r w:rsidR="00A76C5A">
        <w:rPr>
          <w:rFonts w:cs="Arial"/>
          <w:bCs/>
          <w:sz w:val="22"/>
          <w:szCs w:val="22"/>
        </w:rPr>
        <w:t>,</w:t>
      </w:r>
      <w:r w:rsidR="00FE1198">
        <w:rPr>
          <w:rFonts w:cs="Arial"/>
          <w:bCs/>
          <w:sz w:val="22"/>
          <w:szCs w:val="22"/>
        </w:rPr>
        <w:t xml:space="preserve"> </w:t>
      </w:r>
      <w:r w:rsidR="00502CEE">
        <w:rPr>
          <w:rFonts w:cs="Arial"/>
          <w:bCs/>
          <w:sz w:val="22"/>
          <w:szCs w:val="22"/>
        </w:rPr>
        <w:t>und was wir als Team auf die Beine stellen,</w:t>
      </w:r>
      <w:r w:rsidR="00FD3DEC">
        <w:rPr>
          <w:rFonts w:cs="Arial"/>
          <w:bCs/>
          <w:sz w:val="22"/>
          <w:szCs w:val="22"/>
        </w:rPr>
        <w:t xml:space="preserve"> das </w:t>
      </w:r>
      <w:r w:rsidR="00502CEE">
        <w:rPr>
          <w:rFonts w:cs="Arial"/>
          <w:bCs/>
          <w:sz w:val="22"/>
          <w:szCs w:val="22"/>
        </w:rPr>
        <w:t xml:space="preserve">macht </w:t>
      </w:r>
      <w:r w:rsidR="00FD3DEC">
        <w:rPr>
          <w:rFonts w:cs="Arial"/>
          <w:bCs/>
          <w:sz w:val="22"/>
          <w:szCs w:val="22"/>
        </w:rPr>
        <w:t>mi</w:t>
      </w:r>
      <w:r w:rsidR="00502CEE">
        <w:rPr>
          <w:rFonts w:cs="Arial"/>
          <w:bCs/>
          <w:sz w:val="22"/>
          <w:szCs w:val="22"/>
        </w:rPr>
        <w:t>ch stolz</w:t>
      </w:r>
      <w:r w:rsidR="00FE1198">
        <w:rPr>
          <w:rFonts w:cs="Arial"/>
          <w:bCs/>
          <w:sz w:val="22"/>
          <w:szCs w:val="22"/>
        </w:rPr>
        <w:t>.</w:t>
      </w:r>
      <w:r>
        <w:rPr>
          <w:rFonts w:cs="Arial"/>
          <w:bCs/>
          <w:sz w:val="22"/>
          <w:szCs w:val="22"/>
        </w:rPr>
        <w:t xml:space="preserve"> </w:t>
      </w:r>
      <w:r w:rsidR="00502CEE">
        <w:rPr>
          <w:rFonts w:cs="Arial"/>
          <w:bCs/>
          <w:sz w:val="22"/>
          <w:szCs w:val="22"/>
        </w:rPr>
        <w:t>BBG gilt als</w:t>
      </w:r>
      <w:r w:rsidR="00FE1198">
        <w:rPr>
          <w:rFonts w:cs="Arial"/>
          <w:bCs/>
          <w:sz w:val="22"/>
          <w:szCs w:val="22"/>
        </w:rPr>
        <w:t xml:space="preserve"> </w:t>
      </w:r>
      <w:r w:rsidR="00502CEE">
        <w:rPr>
          <w:rFonts w:cs="Arial"/>
          <w:bCs/>
          <w:sz w:val="22"/>
          <w:szCs w:val="22"/>
        </w:rPr>
        <w:t>Technologie</w:t>
      </w:r>
      <w:r w:rsidR="00FE1198">
        <w:rPr>
          <w:rFonts w:cs="Arial"/>
          <w:bCs/>
          <w:sz w:val="22"/>
          <w:szCs w:val="22"/>
        </w:rPr>
        <w:t xml:space="preserve">- und Qualitätsführer im Werkzeug- und Maschinenbau </w:t>
      </w:r>
      <w:r w:rsidR="00502CEE">
        <w:rPr>
          <w:rFonts w:cs="Arial"/>
          <w:bCs/>
          <w:sz w:val="22"/>
          <w:szCs w:val="22"/>
        </w:rPr>
        <w:t>für die Glasveredelung mit Polyurethan.“</w:t>
      </w:r>
      <w:r>
        <w:rPr>
          <w:rFonts w:cs="Arial"/>
          <w:bCs/>
          <w:sz w:val="22"/>
          <w:szCs w:val="22"/>
        </w:rPr>
        <w:t xml:space="preserve"> Am Vortag </w:t>
      </w:r>
      <w:r w:rsidR="00FE1198">
        <w:rPr>
          <w:rFonts w:cs="Arial"/>
          <w:bCs/>
          <w:sz w:val="22"/>
          <w:szCs w:val="22"/>
        </w:rPr>
        <w:t>waren</w:t>
      </w:r>
      <w:r>
        <w:rPr>
          <w:rFonts w:cs="Arial"/>
          <w:bCs/>
          <w:sz w:val="22"/>
          <w:szCs w:val="22"/>
        </w:rPr>
        <w:t xml:space="preserve"> </w:t>
      </w:r>
      <w:r w:rsidR="00A76C5A">
        <w:rPr>
          <w:rFonts w:cs="Arial"/>
          <w:bCs/>
          <w:sz w:val="22"/>
          <w:szCs w:val="22"/>
        </w:rPr>
        <w:t xml:space="preserve">bereits </w:t>
      </w:r>
      <w:r w:rsidR="00502CEE">
        <w:rPr>
          <w:rFonts w:cs="Arial"/>
          <w:bCs/>
          <w:sz w:val="22"/>
          <w:szCs w:val="22"/>
        </w:rPr>
        <w:t>rund 1</w:t>
      </w:r>
      <w:r w:rsidR="007255A3">
        <w:rPr>
          <w:rFonts w:cs="Arial"/>
          <w:bCs/>
          <w:sz w:val="22"/>
          <w:szCs w:val="22"/>
        </w:rPr>
        <w:t>0</w:t>
      </w:r>
      <w:r>
        <w:rPr>
          <w:rFonts w:cs="Arial"/>
          <w:bCs/>
          <w:sz w:val="22"/>
          <w:szCs w:val="22"/>
        </w:rPr>
        <w:t xml:space="preserve">0 internationale </w:t>
      </w:r>
      <w:r w:rsidR="00FE1198">
        <w:rPr>
          <w:rFonts w:cs="Arial"/>
          <w:bCs/>
          <w:sz w:val="22"/>
          <w:szCs w:val="22"/>
        </w:rPr>
        <w:t>Fach</w:t>
      </w:r>
      <w:r w:rsidR="0002448C">
        <w:rPr>
          <w:rFonts w:cs="Arial"/>
          <w:bCs/>
          <w:sz w:val="22"/>
          <w:szCs w:val="22"/>
        </w:rPr>
        <w:t>besucher</w:t>
      </w:r>
      <w:r>
        <w:rPr>
          <w:rFonts w:cs="Arial"/>
          <w:bCs/>
          <w:sz w:val="22"/>
          <w:szCs w:val="22"/>
        </w:rPr>
        <w:t xml:space="preserve"> </w:t>
      </w:r>
      <w:r w:rsidR="00A76C5A">
        <w:rPr>
          <w:rFonts w:cs="Arial"/>
          <w:bCs/>
          <w:sz w:val="22"/>
          <w:szCs w:val="22"/>
        </w:rPr>
        <w:t xml:space="preserve">und Partner </w:t>
      </w:r>
      <w:r w:rsidR="00FE1198">
        <w:rPr>
          <w:rFonts w:cs="Arial"/>
          <w:bCs/>
          <w:sz w:val="22"/>
          <w:szCs w:val="22"/>
        </w:rPr>
        <w:t>zu</w:t>
      </w:r>
      <w:r w:rsidR="00A76C5A">
        <w:rPr>
          <w:rFonts w:cs="Arial"/>
          <w:bCs/>
          <w:sz w:val="22"/>
          <w:szCs w:val="22"/>
        </w:rPr>
        <w:t xml:space="preserve"> eine</w:t>
      </w:r>
      <w:r w:rsidR="00FE1198">
        <w:rPr>
          <w:rFonts w:cs="Arial"/>
          <w:bCs/>
          <w:sz w:val="22"/>
          <w:szCs w:val="22"/>
        </w:rPr>
        <w:t xml:space="preserve">r </w:t>
      </w:r>
      <w:r w:rsidR="00D603AA">
        <w:rPr>
          <w:rFonts w:cs="Arial"/>
          <w:bCs/>
          <w:sz w:val="22"/>
          <w:szCs w:val="22"/>
        </w:rPr>
        <w:t xml:space="preserve">Hausmesse </w:t>
      </w:r>
      <w:r w:rsidR="00FD3DEC">
        <w:rPr>
          <w:rFonts w:cs="Arial"/>
          <w:bCs/>
          <w:sz w:val="22"/>
          <w:szCs w:val="22"/>
        </w:rPr>
        <w:t xml:space="preserve">von BBG </w:t>
      </w:r>
      <w:r w:rsidR="00FE1198">
        <w:rPr>
          <w:rFonts w:cs="Arial"/>
          <w:bCs/>
          <w:sz w:val="22"/>
          <w:szCs w:val="22"/>
        </w:rPr>
        <w:t>nach Mindelheim gekommen</w:t>
      </w:r>
      <w:r>
        <w:rPr>
          <w:rFonts w:cs="Arial"/>
          <w:bCs/>
          <w:sz w:val="22"/>
          <w:szCs w:val="22"/>
        </w:rPr>
        <w:t>.</w:t>
      </w:r>
    </w:p>
    <w:p w:rsidR="009917AB" w:rsidRPr="001E0E82" w:rsidRDefault="00AB372A" w:rsidP="00FA333C">
      <w:pPr>
        <w:spacing w:before="120" w:after="120" w:line="360" w:lineRule="auto"/>
        <w:rPr>
          <w:rFonts w:cs="Arial"/>
          <w:b/>
          <w:bCs/>
          <w:color w:val="000000"/>
          <w:sz w:val="22"/>
          <w:szCs w:val="22"/>
        </w:rPr>
      </w:pPr>
      <w:r>
        <w:rPr>
          <w:rFonts w:cs="Arial"/>
          <w:b/>
          <w:bCs/>
          <w:color w:val="000000"/>
          <w:sz w:val="22"/>
          <w:szCs w:val="22"/>
        </w:rPr>
        <w:t>Ein e</w:t>
      </w:r>
      <w:r w:rsidRPr="00AB372A">
        <w:rPr>
          <w:rFonts w:cs="Arial"/>
          <w:b/>
          <w:bCs/>
          <w:color w:val="000000"/>
          <w:sz w:val="22"/>
          <w:szCs w:val="22"/>
        </w:rPr>
        <w:t>rlebnisreiche</w:t>
      </w:r>
      <w:r>
        <w:rPr>
          <w:rFonts w:cs="Arial"/>
          <w:b/>
          <w:bCs/>
          <w:color w:val="000000"/>
          <w:sz w:val="22"/>
          <w:szCs w:val="22"/>
        </w:rPr>
        <w:t>r</w:t>
      </w:r>
      <w:r w:rsidRPr="00AB372A">
        <w:rPr>
          <w:rFonts w:cs="Arial"/>
          <w:b/>
          <w:bCs/>
          <w:color w:val="000000"/>
          <w:sz w:val="22"/>
          <w:szCs w:val="22"/>
        </w:rPr>
        <w:t xml:space="preserve"> Tag</w:t>
      </w:r>
      <w:r>
        <w:rPr>
          <w:rFonts w:cs="Arial"/>
          <w:b/>
          <w:bCs/>
          <w:color w:val="000000"/>
          <w:sz w:val="22"/>
          <w:szCs w:val="22"/>
        </w:rPr>
        <w:t xml:space="preserve"> mit einem bunten Programm</w:t>
      </w:r>
    </w:p>
    <w:p w:rsidR="00395F0C" w:rsidRPr="001E0E82" w:rsidRDefault="00FD3DEC" w:rsidP="009917AB">
      <w:pPr>
        <w:spacing w:after="120" w:line="360" w:lineRule="auto"/>
        <w:rPr>
          <w:rFonts w:cs="Arial"/>
          <w:sz w:val="22"/>
          <w:szCs w:val="22"/>
        </w:rPr>
      </w:pPr>
      <w:r>
        <w:rPr>
          <w:rFonts w:cs="Arial"/>
          <w:bCs/>
          <w:sz w:val="22"/>
          <w:szCs w:val="22"/>
        </w:rPr>
        <w:t xml:space="preserve">Am Familientag sorgte ein </w:t>
      </w:r>
      <w:r w:rsidR="00395F0C" w:rsidRPr="001E0E82">
        <w:rPr>
          <w:rFonts w:cs="Arial"/>
          <w:bCs/>
          <w:sz w:val="22"/>
          <w:szCs w:val="22"/>
        </w:rPr>
        <w:t>bunte</w:t>
      </w:r>
      <w:r>
        <w:rPr>
          <w:rFonts w:cs="Arial"/>
          <w:bCs/>
          <w:sz w:val="22"/>
          <w:szCs w:val="22"/>
        </w:rPr>
        <w:t>s</w:t>
      </w:r>
      <w:r w:rsidR="00395F0C" w:rsidRPr="001E0E82">
        <w:rPr>
          <w:rFonts w:cs="Arial"/>
          <w:bCs/>
          <w:sz w:val="22"/>
          <w:szCs w:val="22"/>
        </w:rPr>
        <w:t xml:space="preserve"> Programm </w:t>
      </w:r>
      <w:r w:rsidR="0049323E" w:rsidRPr="001E0E82">
        <w:rPr>
          <w:rFonts w:cs="Arial"/>
          <w:bCs/>
          <w:sz w:val="22"/>
          <w:szCs w:val="22"/>
        </w:rPr>
        <w:t xml:space="preserve">mit einer Mischung aus </w:t>
      </w:r>
      <w:r w:rsidR="001838D5" w:rsidRPr="001E0E82">
        <w:rPr>
          <w:rFonts w:cs="Arial"/>
          <w:bCs/>
          <w:sz w:val="22"/>
          <w:szCs w:val="22"/>
        </w:rPr>
        <w:t xml:space="preserve">Unterhaltung, Aktivitäten, </w:t>
      </w:r>
      <w:r w:rsidR="0049323E" w:rsidRPr="001E0E82">
        <w:rPr>
          <w:rFonts w:cs="Arial"/>
          <w:bCs/>
          <w:sz w:val="22"/>
          <w:szCs w:val="22"/>
        </w:rPr>
        <w:t>Information</w:t>
      </w:r>
      <w:r w:rsidR="001838D5" w:rsidRPr="001E0E82">
        <w:rPr>
          <w:rFonts w:cs="Arial"/>
          <w:bCs/>
          <w:sz w:val="22"/>
          <w:szCs w:val="22"/>
        </w:rPr>
        <w:t xml:space="preserve"> und Kulinarischem</w:t>
      </w:r>
      <w:r w:rsidR="001E0E82" w:rsidRPr="001E0E82">
        <w:rPr>
          <w:rFonts w:cs="Arial"/>
          <w:bCs/>
          <w:sz w:val="22"/>
          <w:szCs w:val="22"/>
        </w:rPr>
        <w:t xml:space="preserve"> für erlebnisreiche </w:t>
      </w:r>
      <w:r>
        <w:rPr>
          <w:rFonts w:cs="Arial"/>
          <w:bCs/>
          <w:sz w:val="22"/>
          <w:szCs w:val="22"/>
        </w:rPr>
        <w:t>Stunden</w:t>
      </w:r>
      <w:r w:rsidR="0049323E" w:rsidRPr="001E0E82">
        <w:rPr>
          <w:rFonts w:cs="Arial"/>
          <w:bCs/>
          <w:sz w:val="22"/>
          <w:szCs w:val="22"/>
        </w:rPr>
        <w:t>.</w:t>
      </w:r>
      <w:r w:rsidR="001838D5" w:rsidRPr="001E0E82">
        <w:rPr>
          <w:rFonts w:cs="Arial"/>
          <w:bCs/>
          <w:sz w:val="22"/>
          <w:szCs w:val="22"/>
        </w:rPr>
        <w:t xml:space="preserve"> </w:t>
      </w:r>
      <w:r w:rsidR="001838D5" w:rsidRPr="001E0E82">
        <w:rPr>
          <w:rFonts w:cs="Arial"/>
          <w:sz w:val="22"/>
          <w:szCs w:val="22"/>
        </w:rPr>
        <w:t>So konnten d</w:t>
      </w:r>
      <w:r w:rsidR="00395F0C" w:rsidRPr="001E0E82">
        <w:rPr>
          <w:rFonts w:cs="Arial"/>
          <w:sz w:val="22"/>
          <w:szCs w:val="22"/>
        </w:rPr>
        <w:t xml:space="preserve">ie Besucher ihr Glück beim Dosenwerfen mit </w:t>
      </w:r>
      <w:r w:rsidR="00F81E89">
        <w:rPr>
          <w:rFonts w:cs="Arial"/>
          <w:sz w:val="22"/>
          <w:szCs w:val="22"/>
        </w:rPr>
        <w:t xml:space="preserve">Hindernissen </w:t>
      </w:r>
      <w:r w:rsidR="00395F0C" w:rsidRPr="001E0E82">
        <w:rPr>
          <w:rFonts w:cs="Arial"/>
          <w:sz w:val="22"/>
          <w:szCs w:val="22"/>
        </w:rPr>
        <w:t>versuchen,</w:t>
      </w:r>
      <w:r w:rsidR="00F81E89" w:rsidRPr="00F81E89">
        <w:rPr>
          <w:rFonts w:cs="Arial"/>
          <w:sz w:val="22"/>
          <w:szCs w:val="22"/>
        </w:rPr>
        <w:t xml:space="preserve"> </w:t>
      </w:r>
      <w:r w:rsidR="00F81E89">
        <w:rPr>
          <w:rFonts w:cs="Arial"/>
          <w:sz w:val="22"/>
          <w:szCs w:val="22"/>
        </w:rPr>
        <w:t>wobei eine aufgesetzte „</w:t>
      </w:r>
      <w:r w:rsidR="00F81E89" w:rsidRPr="001E0E82">
        <w:rPr>
          <w:rFonts w:cs="Arial"/>
          <w:sz w:val="22"/>
          <w:szCs w:val="22"/>
        </w:rPr>
        <w:t>Rauschbrille</w:t>
      </w:r>
      <w:r w:rsidR="00F81E89">
        <w:rPr>
          <w:rFonts w:cs="Arial"/>
          <w:sz w:val="22"/>
          <w:szCs w:val="22"/>
        </w:rPr>
        <w:t>“</w:t>
      </w:r>
      <w:r w:rsidR="00F81E89" w:rsidRPr="001E0E82">
        <w:rPr>
          <w:rFonts w:cs="Arial"/>
          <w:sz w:val="22"/>
          <w:szCs w:val="22"/>
        </w:rPr>
        <w:t xml:space="preserve"> </w:t>
      </w:r>
      <w:r w:rsidR="00F81E89">
        <w:rPr>
          <w:rFonts w:cs="Arial"/>
          <w:sz w:val="22"/>
          <w:szCs w:val="22"/>
        </w:rPr>
        <w:t>das Sehen ähnlich wie ein Alkoholkonsum von 1,5 Promille beeinträchtigte. Oder sie stellten</w:t>
      </w:r>
      <w:r w:rsidR="00395F0C" w:rsidRPr="001E0E82">
        <w:rPr>
          <w:rFonts w:cs="Arial"/>
          <w:sz w:val="22"/>
          <w:szCs w:val="22"/>
        </w:rPr>
        <w:t xml:space="preserve"> ihre Geschicklichkeit </w:t>
      </w:r>
      <w:r w:rsidR="001838D5" w:rsidRPr="001E0E82">
        <w:rPr>
          <w:rFonts w:cs="Arial"/>
          <w:sz w:val="22"/>
          <w:szCs w:val="22"/>
        </w:rPr>
        <w:t>an den Eutern</w:t>
      </w:r>
      <w:r w:rsidR="00395F0C" w:rsidRPr="001E0E82">
        <w:rPr>
          <w:rFonts w:cs="Arial"/>
          <w:sz w:val="22"/>
          <w:szCs w:val="22"/>
        </w:rPr>
        <w:t xml:space="preserve"> der </w:t>
      </w:r>
      <w:r w:rsidR="001838D5" w:rsidRPr="001E0E82">
        <w:rPr>
          <w:rFonts w:cs="Arial"/>
          <w:sz w:val="22"/>
          <w:szCs w:val="22"/>
        </w:rPr>
        <w:t xml:space="preserve">künstlichen </w:t>
      </w:r>
      <w:r w:rsidR="00395F0C" w:rsidRPr="001E0E82">
        <w:rPr>
          <w:rFonts w:cs="Arial"/>
          <w:sz w:val="22"/>
          <w:szCs w:val="22"/>
        </w:rPr>
        <w:t>Melkkuh Elsa</w:t>
      </w:r>
      <w:r w:rsidR="00F81E89">
        <w:rPr>
          <w:rFonts w:cs="Arial"/>
          <w:sz w:val="22"/>
          <w:szCs w:val="22"/>
        </w:rPr>
        <w:t xml:space="preserve">, an einer Reaktionswand und beim </w:t>
      </w:r>
      <w:r w:rsidR="00F81E89" w:rsidRPr="001E0E82">
        <w:rPr>
          <w:rFonts w:cs="Arial"/>
          <w:sz w:val="22"/>
          <w:szCs w:val="22"/>
        </w:rPr>
        <w:t>„Hau den Lukas“</w:t>
      </w:r>
      <w:r w:rsidR="00F81E89">
        <w:rPr>
          <w:rFonts w:cs="Arial"/>
          <w:sz w:val="22"/>
          <w:szCs w:val="22"/>
        </w:rPr>
        <w:t xml:space="preserve"> </w:t>
      </w:r>
      <w:r w:rsidR="00395F0C" w:rsidRPr="001E0E82">
        <w:rPr>
          <w:rFonts w:cs="Arial"/>
          <w:sz w:val="22"/>
          <w:szCs w:val="22"/>
        </w:rPr>
        <w:t xml:space="preserve">unter Beweis. Während die Kinder Runden auf dem </w:t>
      </w:r>
      <w:r w:rsidR="0049323E" w:rsidRPr="001E0E82">
        <w:rPr>
          <w:rFonts w:cs="Arial"/>
          <w:sz w:val="22"/>
          <w:szCs w:val="22"/>
        </w:rPr>
        <w:t>Kinderkarussell</w:t>
      </w:r>
      <w:r w:rsidR="00395F0C" w:rsidRPr="001E0E82">
        <w:rPr>
          <w:rFonts w:cs="Arial"/>
          <w:sz w:val="22"/>
          <w:szCs w:val="22"/>
        </w:rPr>
        <w:t xml:space="preserve"> drehten, gestalteten die Älteren ihren </w:t>
      </w:r>
      <w:r w:rsidR="0049323E" w:rsidRPr="001E0E82">
        <w:rPr>
          <w:rFonts w:cs="Arial"/>
          <w:sz w:val="22"/>
          <w:szCs w:val="22"/>
        </w:rPr>
        <w:t xml:space="preserve">eigenen Flaschenöffner. </w:t>
      </w:r>
      <w:r w:rsidR="001838D5" w:rsidRPr="001E0E82">
        <w:rPr>
          <w:rFonts w:cs="Arial"/>
          <w:sz w:val="22"/>
          <w:szCs w:val="22"/>
        </w:rPr>
        <w:t xml:space="preserve">Später begeisterten die Schuhplattler </w:t>
      </w:r>
      <w:r w:rsidR="00015E88">
        <w:rPr>
          <w:rFonts w:cs="Arial"/>
          <w:sz w:val="22"/>
          <w:szCs w:val="22"/>
        </w:rPr>
        <w:t>und Tanzgruppen des Trachtenvereins Bad Wörishofen</w:t>
      </w:r>
      <w:r>
        <w:rPr>
          <w:rFonts w:cs="Arial"/>
          <w:sz w:val="22"/>
          <w:szCs w:val="22"/>
        </w:rPr>
        <w:t xml:space="preserve"> die Gäste</w:t>
      </w:r>
      <w:r w:rsidR="00015E88">
        <w:rPr>
          <w:rFonts w:cs="Arial"/>
          <w:sz w:val="22"/>
          <w:szCs w:val="22"/>
        </w:rPr>
        <w:t>.</w:t>
      </w:r>
    </w:p>
    <w:p w:rsidR="00FA333C" w:rsidRPr="001E0E82" w:rsidRDefault="00FA333C" w:rsidP="00FA333C">
      <w:pPr>
        <w:spacing w:before="120" w:after="120" w:line="360" w:lineRule="auto"/>
        <w:rPr>
          <w:rFonts w:cs="Arial"/>
          <w:b/>
          <w:bCs/>
          <w:color w:val="000000"/>
          <w:sz w:val="22"/>
          <w:szCs w:val="22"/>
        </w:rPr>
      </w:pPr>
      <w:r w:rsidRPr="001E0E82">
        <w:rPr>
          <w:rFonts w:cs="Arial"/>
          <w:b/>
          <w:bCs/>
          <w:color w:val="000000"/>
          <w:sz w:val="22"/>
          <w:szCs w:val="22"/>
        </w:rPr>
        <w:t>Aktiv</w:t>
      </w:r>
      <w:r w:rsidR="00AB372A">
        <w:rPr>
          <w:rFonts w:cs="Arial"/>
          <w:b/>
          <w:bCs/>
          <w:color w:val="000000"/>
          <w:sz w:val="22"/>
          <w:szCs w:val="22"/>
        </w:rPr>
        <w:t>e</w:t>
      </w:r>
      <w:r w:rsidRPr="001E0E82">
        <w:rPr>
          <w:rFonts w:cs="Arial"/>
          <w:b/>
          <w:bCs/>
          <w:color w:val="000000"/>
          <w:sz w:val="22"/>
          <w:szCs w:val="22"/>
        </w:rPr>
        <w:t xml:space="preserve"> und hilfsbereit</w:t>
      </w:r>
      <w:r w:rsidR="00AB372A">
        <w:rPr>
          <w:rFonts w:cs="Arial"/>
          <w:b/>
          <w:bCs/>
          <w:color w:val="000000"/>
          <w:sz w:val="22"/>
          <w:szCs w:val="22"/>
        </w:rPr>
        <w:t xml:space="preserve">e </w:t>
      </w:r>
      <w:proofErr w:type="spellStart"/>
      <w:r w:rsidR="00AB372A">
        <w:rPr>
          <w:rFonts w:cs="Arial"/>
          <w:b/>
          <w:bCs/>
          <w:color w:val="000000"/>
          <w:sz w:val="22"/>
          <w:szCs w:val="22"/>
        </w:rPr>
        <w:t>BBGler</w:t>
      </w:r>
      <w:proofErr w:type="spellEnd"/>
    </w:p>
    <w:p w:rsidR="0049323E" w:rsidRPr="001E0E82" w:rsidRDefault="00DD58EE" w:rsidP="009917AB">
      <w:pPr>
        <w:spacing w:after="120" w:line="360" w:lineRule="auto"/>
        <w:rPr>
          <w:rFonts w:cs="Arial"/>
          <w:sz w:val="22"/>
          <w:szCs w:val="22"/>
        </w:rPr>
      </w:pPr>
      <w:r w:rsidRPr="00811D68">
        <w:rPr>
          <w:rFonts w:cs="Arial"/>
          <w:sz w:val="22"/>
          <w:szCs w:val="22"/>
        </w:rPr>
        <w:lastRenderedPageBreak/>
        <w:t xml:space="preserve">Sportlich betätigen konnten sich die </w:t>
      </w:r>
      <w:proofErr w:type="spellStart"/>
      <w:r w:rsidRPr="00811D68">
        <w:rPr>
          <w:rFonts w:cs="Arial"/>
          <w:sz w:val="22"/>
          <w:szCs w:val="22"/>
        </w:rPr>
        <w:t>BBGler</w:t>
      </w:r>
      <w:proofErr w:type="spellEnd"/>
      <w:r w:rsidRPr="00811D68">
        <w:rPr>
          <w:rFonts w:cs="Arial"/>
          <w:sz w:val="22"/>
          <w:szCs w:val="22"/>
        </w:rPr>
        <w:t xml:space="preserve"> und ihre Angehörigen ebenfalls: schnelles Handeln war an der Reaktionswand gefordert, gemächlicher ging </w:t>
      </w:r>
      <w:r w:rsidR="00F26E08">
        <w:rPr>
          <w:rFonts w:cs="Arial"/>
          <w:sz w:val="22"/>
          <w:szCs w:val="22"/>
        </w:rPr>
        <w:t xml:space="preserve">es </w:t>
      </w:r>
      <w:r w:rsidRPr="00811D68">
        <w:rPr>
          <w:rFonts w:cs="Arial"/>
          <w:sz w:val="22"/>
          <w:szCs w:val="22"/>
        </w:rPr>
        <w:t xml:space="preserve">beim kleinen Barfußpfad zu. </w:t>
      </w:r>
      <w:r w:rsidR="001838D5" w:rsidRPr="00811D68">
        <w:rPr>
          <w:rFonts w:cs="Arial"/>
          <w:sz w:val="22"/>
          <w:szCs w:val="22"/>
        </w:rPr>
        <w:t xml:space="preserve">An einem Stand des Malteser Hilfsdienstes registrierten sich </w:t>
      </w:r>
      <w:r w:rsidRPr="00811D68">
        <w:rPr>
          <w:rFonts w:cs="Arial"/>
          <w:sz w:val="22"/>
          <w:szCs w:val="22"/>
        </w:rPr>
        <w:t>engagierte</w:t>
      </w:r>
      <w:r w:rsidR="00FA333C" w:rsidRPr="00811D68">
        <w:rPr>
          <w:rFonts w:cs="Arial"/>
          <w:sz w:val="22"/>
          <w:szCs w:val="22"/>
        </w:rPr>
        <w:t xml:space="preserve"> </w:t>
      </w:r>
      <w:r w:rsidR="001838D5" w:rsidRPr="00811D68">
        <w:rPr>
          <w:rFonts w:cs="Arial"/>
          <w:sz w:val="22"/>
          <w:szCs w:val="22"/>
        </w:rPr>
        <w:t>Gäste als Stammzellenspender, d</w:t>
      </w:r>
      <w:r w:rsidR="00FA333C" w:rsidRPr="00811D68">
        <w:rPr>
          <w:rFonts w:cs="Arial"/>
          <w:sz w:val="22"/>
          <w:szCs w:val="22"/>
        </w:rPr>
        <w:t xml:space="preserve">ie </w:t>
      </w:r>
      <w:r w:rsidR="001838D5" w:rsidRPr="00811D68">
        <w:rPr>
          <w:rFonts w:cs="Arial"/>
          <w:sz w:val="22"/>
          <w:szCs w:val="22"/>
        </w:rPr>
        <w:t>Bearbeitungsgebühr übernahm das Unternehmen.</w:t>
      </w:r>
      <w:r w:rsidR="00FA333C" w:rsidRPr="00811D68">
        <w:rPr>
          <w:rFonts w:cs="Arial"/>
          <w:sz w:val="22"/>
          <w:szCs w:val="22"/>
        </w:rPr>
        <w:t xml:space="preserve"> Über eine Spende konnte sich das Tierheim </w:t>
      </w:r>
      <w:proofErr w:type="spellStart"/>
      <w:r w:rsidR="00FA333C" w:rsidRPr="001E0E82">
        <w:rPr>
          <w:rFonts w:cs="Arial"/>
          <w:sz w:val="22"/>
          <w:szCs w:val="22"/>
        </w:rPr>
        <w:t>Beckstetten</w:t>
      </w:r>
      <w:proofErr w:type="spellEnd"/>
      <w:r w:rsidR="00FA333C" w:rsidRPr="001E0E82">
        <w:rPr>
          <w:rFonts w:cs="Arial"/>
          <w:sz w:val="22"/>
          <w:szCs w:val="22"/>
        </w:rPr>
        <w:t xml:space="preserve"> freuen, dessen Unterstützer Kuchen </w:t>
      </w:r>
      <w:r w:rsidR="00380656">
        <w:rPr>
          <w:rFonts w:cs="Arial"/>
          <w:sz w:val="22"/>
          <w:szCs w:val="22"/>
        </w:rPr>
        <w:t xml:space="preserve">für die Jubiläumsfeier </w:t>
      </w:r>
      <w:r w:rsidR="00FA333C" w:rsidRPr="001E0E82">
        <w:rPr>
          <w:rFonts w:cs="Arial"/>
          <w:sz w:val="22"/>
          <w:szCs w:val="22"/>
        </w:rPr>
        <w:t>gebacken hatten.</w:t>
      </w:r>
    </w:p>
    <w:p w:rsidR="00FA333C" w:rsidRPr="001E0E82" w:rsidRDefault="00FA333C" w:rsidP="00FA333C">
      <w:pPr>
        <w:spacing w:before="120" w:after="120" w:line="360" w:lineRule="auto"/>
        <w:rPr>
          <w:rFonts w:cs="Arial"/>
          <w:b/>
          <w:bCs/>
          <w:color w:val="000000"/>
          <w:sz w:val="22"/>
          <w:szCs w:val="22"/>
        </w:rPr>
      </w:pPr>
      <w:proofErr w:type="spellStart"/>
      <w:r w:rsidRPr="001E0E82">
        <w:rPr>
          <w:rFonts w:cs="Arial"/>
          <w:b/>
          <w:bCs/>
          <w:color w:val="000000"/>
          <w:sz w:val="22"/>
          <w:szCs w:val="22"/>
        </w:rPr>
        <w:t>Foodtrucks</w:t>
      </w:r>
      <w:proofErr w:type="spellEnd"/>
      <w:r w:rsidRPr="001E0E82">
        <w:rPr>
          <w:rFonts w:cs="Arial"/>
          <w:b/>
          <w:bCs/>
          <w:color w:val="000000"/>
          <w:sz w:val="22"/>
          <w:szCs w:val="22"/>
        </w:rPr>
        <w:t xml:space="preserve"> sorg</w:t>
      </w:r>
      <w:r w:rsidR="001E0E82" w:rsidRPr="001E0E82">
        <w:rPr>
          <w:rFonts w:cs="Arial"/>
          <w:b/>
          <w:bCs/>
          <w:color w:val="000000"/>
          <w:sz w:val="22"/>
          <w:szCs w:val="22"/>
        </w:rPr>
        <w:t>t</w:t>
      </w:r>
      <w:r w:rsidRPr="001E0E82">
        <w:rPr>
          <w:rFonts w:cs="Arial"/>
          <w:b/>
          <w:bCs/>
          <w:color w:val="000000"/>
          <w:sz w:val="22"/>
          <w:szCs w:val="22"/>
        </w:rPr>
        <w:t>en für kulinarische Vielfalt</w:t>
      </w:r>
    </w:p>
    <w:p w:rsidR="00395F0C" w:rsidRPr="001E0E82" w:rsidRDefault="00395F0C" w:rsidP="00FA333C">
      <w:pPr>
        <w:spacing w:after="120" w:line="360" w:lineRule="auto"/>
        <w:rPr>
          <w:rFonts w:cs="Arial"/>
          <w:sz w:val="22"/>
          <w:szCs w:val="22"/>
        </w:rPr>
      </w:pPr>
      <w:r w:rsidRPr="001E0E82">
        <w:rPr>
          <w:rFonts w:cs="Arial"/>
          <w:sz w:val="22"/>
          <w:szCs w:val="22"/>
        </w:rPr>
        <w:t xml:space="preserve">Vier </w:t>
      </w:r>
      <w:proofErr w:type="spellStart"/>
      <w:r w:rsidRPr="001E0E82">
        <w:rPr>
          <w:rFonts w:cs="Arial"/>
          <w:sz w:val="22"/>
          <w:szCs w:val="22"/>
        </w:rPr>
        <w:t>Foodtrucks</w:t>
      </w:r>
      <w:proofErr w:type="spellEnd"/>
      <w:r w:rsidRPr="001E0E82">
        <w:rPr>
          <w:rFonts w:cs="Arial"/>
          <w:sz w:val="22"/>
          <w:szCs w:val="22"/>
        </w:rPr>
        <w:t xml:space="preserve"> </w:t>
      </w:r>
      <w:r w:rsidR="00A76C5A">
        <w:rPr>
          <w:rFonts w:cs="Arial"/>
          <w:sz w:val="22"/>
          <w:szCs w:val="22"/>
        </w:rPr>
        <w:t>luden zu gastronomischen Genüssen ein</w:t>
      </w:r>
      <w:r w:rsidRPr="001E0E82">
        <w:rPr>
          <w:rFonts w:cs="Arial"/>
          <w:sz w:val="22"/>
          <w:szCs w:val="22"/>
        </w:rPr>
        <w:t xml:space="preserve">. „I </w:t>
      </w:r>
      <w:proofErr w:type="spellStart"/>
      <w:r w:rsidRPr="001E0E82">
        <w:rPr>
          <w:rFonts w:cs="Arial"/>
          <w:sz w:val="22"/>
          <w:szCs w:val="22"/>
        </w:rPr>
        <w:t>love</w:t>
      </w:r>
      <w:proofErr w:type="spellEnd"/>
      <w:r w:rsidRPr="001E0E82">
        <w:rPr>
          <w:rFonts w:cs="Arial"/>
          <w:sz w:val="22"/>
          <w:szCs w:val="22"/>
        </w:rPr>
        <w:t xml:space="preserve"> </w:t>
      </w:r>
      <w:proofErr w:type="spellStart"/>
      <w:r w:rsidRPr="001E0E82">
        <w:rPr>
          <w:rFonts w:cs="Arial"/>
          <w:sz w:val="22"/>
          <w:szCs w:val="22"/>
        </w:rPr>
        <w:t>Mauldasch</w:t>
      </w:r>
      <w:proofErr w:type="spellEnd"/>
      <w:r w:rsidRPr="001E0E82">
        <w:rPr>
          <w:rFonts w:cs="Arial"/>
          <w:sz w:val="22"/>
          <w:szCs w:val="22"/>
        </w:rPr>
        <w:t>“ verwandelt</w:t>
      </w:r>
      <w:r w:rsidR="00FA333C" w:rsidRPr="001E0E82">
        <w:rPr>
          <w:rFonts w:cs="Arial"/>
          <w:sz w:val="22"/>
          <w:szCs w:val="22"/>
        </w:rPr>
        <w:t>e</w:t>
      </w:r>
      <w:r w:rsidRPr="001E0E82">
        <w:rPr>
          <w:rFonts w:cs="Arial"/>
          <w:sz w:val="22"/>
          <w:szCs w:val="22"/>
        </w:rPr>
        <w:t xml:space="preserve"> </w:t>
      </w:r>
      <w:r w:rsidR="00FA333C" w:rsidRPr="001E0E82">
        <w:rPr>
          <w:rFonts w:cs="Arial"/>
          <w:sz w:val="22"/>
          <w:szCs w:val="22"/>
        </w:rPr>
        <w:t>die schwäbischen Teig</w:t>
      </w:r>
      <w:r w:rsidRPr="001E0E82">
        <w:rPr>
          <w:rFonts w:cs="Arial"/>
          <w:sz w:val="22"/>
          <w:szCs w:val="22"/>
        </w:rPr>
        <w:t>taschen in moderne Art-Food-Variationen</w:t>
      </w:r>
      <w:r w:rsidR="00FA333C" w:rsidRPr="001E0E82">
        <w:rPr>
          <w:rFonts w:cs="Arial"/>
          <w:sz w:val="22"/>
          <w:szCs w:val="22"/>
        </w:rPr>
        <w:t>,</w:t>
      </w:r>
      <w:r w:rsidRPr="001E0E82">
        <w:rPr>
          <w:rFonts w:cs="Arial"/>
          <w:sz w:val="22"/>
          <w:szCs w:val="22"/>
        </w:rPr>
        <w:t xml:space="preserve"> „</w:t>
      </w:r>
      <w:proofErr w:type="spellStart"/>
      <w:r w:rsidRPr="001E0E82">
        <w:rPr>
          <w:rFonts w:cs="Arial"/>
          <w:sz w:val="22"/>
          <w:szCs w:val="22"/>
        </w:rPr>
        <w:t>Mangiata</w:t>
      </w:r>
      <w:proofErr w:type="spellEnd"/>
      <w:r w:rsidRPr="001E0E82">
        <w:rPr>
          <w:rFonts w:cs="Arial"/>
          <w:sz w:val="22"/>
          <w:szCs w:val="22"/>
        </w:rPr>
        <w:t>“ zaubert</w:t>
      </w:r>
      <w:r w:rsidR="00FA333C" w:rsidRPr="001E0E82">
        <w:rPr>
          <w:rFonts w:cs="Arial"/>
          <w:sz w:val="22"/>
          <w:szCs w:val="22"/>
        </w:rPr>
        <w:t>e</w:t>
      </w:r>
      <w:r w:rsidRPr="001E0E82">
        <w:rPr>
          <w:rFonts w:cs="Arial"/>
          <w:sz w:val="22"/>
          <w:szCs w:val="22"/>
        </w:rPr>
        <w:t xml:space="preserve"> Nudelvariationen</w:t>
      </w:r>
      <w:r w:rsidR="00A76C5A">
        <w:rPr>
          <w:rFonts w:cs="Arial"/>
          <w:sz w:val="22"/>
          <w:szCs w:val="22"/>
        </w:rPr>
        <w:t>,</w:t>
      </w:r>
      <w:r w:rsidR="00FA333C" w:rsidRPr="001E0E82">
        <w:rPr>
          <w:rFonts w:cs="Arial"/>
          <w:sz w:val="22"/>
          <w:szCs w:val="22"/>
        </w:rPr>
        <w:t xml:space="preserve"> und Fleischliebhaber standen am Grill von </w:t>
      </w:r>
      <w:r w:rsidRPr="001E0E82">
        <w:rPr>
          <w:rFonts w:cs="Arial"/>
          <w:sz w:val="22"/>
          <w:szCs w:val="22"/>
        </w:rPr>
        <w:t>„20</w:t>
      </w:r>
      <w:r w:rsidR="00FA333C" w:rsidRPr="001E0E82">
        <w:rPr>
          <w:rFonts w:cs="Arial"/>
          <w:sz w:val="22"/>
          <w:szCs w:val="22"/>
        </w:rPr>
        <w:t xml:space="preserve"> </w:t>
      </w:r>
      <w:r w:rsidRPr="001E0E82">
        <w:rPr>
          <w:rFonts w:cs="Arial"/>
          <w:sz w:val="22"/>
          <w:szCs w:val="22"/>
        </w:rPr>
        <w:t>km</w:t>
      </w:r>
      <w:r w:rsidR="00A76C5A">
        <w:rPr>
          <w:rFonts w:cs="Arial"/>
          <w:sz w:val="22"/>
          <w:szCs w:val="22"/>
        </w:rPr>
        <w:t>/</w:t>
      </w:r>
      <w:r w:rsidRPr="001E0E82">
        <w:rPr>
          <w:rFonts w:cs="Arial"/>
          <w:sz w:val="22"/>
          <w:szCs w:val="22"/>
        </w:rPr>
        <w:t xml:space="preserve">h“ an. </w:t>
      </w:r>
      <w:r w:rsidR="00A76C5A">
        <w:rPr>
          <w:rFonts w:cs="Arial"/>
          <w:sz w:val="22"/>
          <w:szCs w:val="22"/>
        </w:rPr>
        <w:t>Mit</w:t>
      </w:r>
      <w:r w:rsidRPr="001E0E82">
        <w:rPr>
          <w:rFonts w:cs="Arial"/>
          <w:sz w:val="22"/>
          <w:szCs w:val="22"/>
        </w:rPr>
        <w:t xml:space="preserve"> Kaffee</w:t>
      </w:r>
      <w:r w:rsidR="00A76C5A">
        <w:rPr>
          <w:rFonts w:cs="Arial"/>
          <w:sz w:val="22"/>
          <w:szCs w:val="22"/>
        </w:rPr>
        <w:t>spezialitäten</w:t>
      </w:r>
      <w:r w:rsidRPr="001E0E82">
        <w:rPr>
          <w:rFonts w:cs="Arial"/>
          <w:sz w:val="22"/>
          <w:szCs w:val="22"/>
        </w:rPr>
        <w:t xml:space="preserve"> und Cr</w:t>
      </w:r>
      <w:r w:rsidR="00FA333C" w:rsidRPr="001E0E82">
        <w:rPr>
          <w:rFonts w:cs="Arial"/>
          <w:sz w:val="22"/>
          <w:szCs w:val="22"/>
        </w:rPr>
        <w:t>ê</w:t>
      </w:r>
      <w:r w:rsidRPr="001E0E82">
        <w:rPr>
          <w:rFonts w:cs="Arial"/>
          <w:sz w:val="22"/>
          <w:szCs w:val="22"/>
        </w:rPr>
        <w:t xml:space="preserve">pes </w:t>
      </w:r>
      <w:r w:rsidR="00A76C5A">
        <w:rPr>
          <w:rFonts w:cs="Arial"/>
          <w:sz w:val="22"/>
          <w:szCs w:val="22"/>
        </w:rPr>
        <w:t xml:space="preserve">wartete </w:t>
      </w:r>
      <w:r w:rsidRPr="001E0E82">
        <w:rPr>
          <w:rFonts w:cs="Arial"/>
          <w:sz w:val="22"/>
          <w:szCs w:val="22"/>
        </w:rPr>
        <w:t>das Team von „Les Cr</w:t>
      </w:r>
      <w:r w:rsidR="00FA333C" w:rsidRPr="001E0E82">
        <w:rPr>
          <w:rFonts w:cs="Arial"/>
          <w:sz w:val="22"/>
          <w:szCs w:val="22"/>
        </w:rPr>
        <w:t>ê</w:t>
      </w:r>
      <w:r w:rsidRPr="001E0E82">
        <w:rPr>
          <w:rFonts w:cs="Arial"/>
          <w:sz w:val="22"/>
          <w:szCs w:val="22"/>
        </w:rPr>
        <w:t>pes des Amis“</w:t>
      </w:r>
      <w:r w:rsidR="00A76C5A">
        <w:rPr>
          <w:rFonts w:cs="Arial"/>
          <w:sz w:val="22"/>
          <w:szCs w:val="22"/>
        </w:rPr>
        <w:t xml:space="preserve"> auf</w:t>
      </w:r>
      <w:r w:rsidRPr="001E0E82">
        <w:rPr>
          <w:rFonts w:cs="Arial"/>
          <w:sz w:val="22"/>
          <w:szCs w:val="22"/>
        </w:rPr>
        <w:t>.</w:t>
      </w:r>
    </w:p>
    <w:p w:rsidR="001838D5" w:rsidRPr="001E0E82" w:rsidRDefault="00FA333C" w:rsidP="001838D5">
      <w:pPr>
        <w:spacing w:before="120" w:after="120" w:line="360" w:lineRule="auto"/>
        <w:rPr>
          <w:rFonts w:cs="Arial"/>
          <w:b/>
          <w:bCs/>
          <w:color w:val="000000"/>
          <w:sz w:val="22"/>
          <w:szCs w:val="22"/>
        </w:rPr>
      </w:pPr>
      <w:r w:rsidRPr="001E0E82">
        <w:rPr>
          <w:rFonts w:cs="Arial"/>
          <w:b/>
          <w:bCs/>
          <w:color w:val="000000"/>
          <w:sz w:val="22"/>
          <w:szCs w:val="22"/>
        </w:rPr>
        <w:t xml:space="preserve">BBG: </w:t>
      </w:r>
      <w:r w:rsidR="001838D5" w:rsidRPr="001E0E82">
        <w:rPr>
          <w:rFonts w:cs="Arial"/>
          <w:b/>
          <w:bCs/>
          <w:color w:val="000000"/>
          <w:sz w:val="22"/>
          <w:szCs w:val="22"/>
        </w:rPr>
        <w:t xml:space="preserve">In zwanzig Jahren zur internationalen Unternehmensgruppe </w:t>
      </w:r>
    </w:p>
    <w:p w:rsidR="001838D5" w:rsidRPr="001E0E82" w:rsidRDefault="001838D5" w:rsidP="001838D5">
      <w:pPr>
        <w:spacing w:after="120" w:line="360" w:lineRule="auto"/>
        <w:rPr>
          <w:rFonts w:cs="Arial"/>
          <w:bCs/>
          <w:sz w:val="22"/>
          <w:szCs w:val="22"/>
        </w:rPr>
      </w:pPr>
      <w:r w:rsidRPr="001E0E82">
        <w:rPr>
          <w:rFonts w:cs="Arial"/>
          <w:bCs/>
          <w:sz w:val="22"/>
          <w:szCs w:val="22"/>
        </w:rPr>
        <w:t xml:space="preserve">1999 hatte Inhaber und Geschäftsführer Hans Brandner das Vorgängerunternehmen übernommen. Innerhalb von zwei Jahrzehnten wuchs der Systemanbieter von Produktionstechnik für die Kunststoff verarbeitende Industrie zu einer international erfolgreichen Unternehmensgruppe. Heute beschäftigt das Familienunternehmen </w:t>
      </w:r>
      <w:r w:rsidR="00502CEE">
        <w:rPr>
          <w:rFonts w:cs="Arial"/>
          <w:bCs/>
          <w:sz w:val="22"/>
          <w:szCs w:val="22"/>
        </w:rPr>
        <w:t>fast 200</w:t>
      </w:r>
      <w:r w:rsidRPr="001E0E82">
        <w:rPr>
          <w:rFonts w:cs="Arial"/>
          <w:bCs/>
          <w:sz w:val="22"/>
          <w:szCs w:val="22"/>
        </w:rPr>
        <w:t xml:space="preserve"> Mitarbeiter</w:t>
      </w:r>
      <w:r w:rsidR="00FA333C" w:rsidRPr="001E0E82">
        <w:rPr>
          <w:rFonts w:cs="Arial"/>
          <w:bCs/>
          <w:sz w:val="22"/>
          <w:szCs w:val="22"/>
        </w:rPr>
        <w:t xml:space="preserve"> am Stammsitz</w:t>
      </w:r>
      <w:r w:rsidRPr="001E0E82">
        <w:rPr>
          <w:rFonts w:cs="Arial"/>
          <w:bCs/>
          <w:sz w:val="22"/>
          <w:szCs w:val="22"/>
        </w:rPr>
        <w:t xml:space="preserve"> in Mindelheim und </w:t>
      </w:r>
      <w:r w:rsidR="00FA333C" w:rsidRPr="001E0E82">
        <w:rPr>
          <w:rFonts w:cs="Arial"/>
          <w:bCs/>
          <w:sz w:val="22"/>
          <w:szCs w:val="22"/>
        </w:rPr>
        <w:t xml:space="preserve">bei </w:t>
      </w:r>
      <w:r w:rsidRPr="001E0E82">
        <w:rPr>
          <w:rFonts w:cs="Arial"/>
          <w:bCs/>
          <w:sz w:val="22"/>
          <w:szCs w:val="22"/>
        </w:rPr>
        <w:t>den Tochtergesellschaften in den USA und China.</w:t>
      </w:r>
    </w:p>
    <w:p w:rsidR="006B4DDB" w:rsidRPr="001E0E82" w:rsidRDefault="006B4DDB" w:rsidP="00395F0C">
      <w:pPr>
        <w:spacing w:before="120" w:after="120" w:line="360" w:lineRule="auto"/>
        <w:rPr>
          <w:rFonts w:cs="Arial"/>
          <w:b/>
          <w:bCs/>
          <w:color w:val="000000"/>
          <w:sz w:val="22"/>
          <w:szCs w:val="22"/>
        </w:rPr>
      </w:pPr>
      <w:r w:rsidRPr="001E0E82">
        <w:rPr>
          <w:rFonts w:cs="Arial"/>
          <w:b/>
          <w:bCs/>
          <w:color w:val="000000"/>
          <w:sz w:val="22"/>
          <w:szCs w:val="22"/>
        </w:rPr>
        <w:t>Kunden von BBG sind weltweit tätig</w:t>
      </w:r>
    </w:p>
    <w:p w:rsidR="006B4DDB" w:rsidRPr="001E0E82" w:rsidRDefault="006B4DDB" w:rsidP="006B4DDB">
      <w:pPr>
        <w:spacing w:after="120" w:line="360" w:lineRule="auto"/>
        <w:rPr>
          <w:rFonts w:cs="Arial"/>
          <w:bCs/>
          <w:sz w:val="22"/>
          <w:szCs w:val="22"/>
        </w:rPr>
      </w:pPr>
      <w:r w:rsidRPr="001E0E82">
        <w:rPr>
          <w:rFonts w:cs="Arial"/>
          <w:bCs/>
          <w:sz w:val="22"/>
          <w:szCs w:val="22"/>
        </w:rPr>
        <w:t xml:space="preserve">Der Werkzeug-, Maschinen- und Anlagenbauer BBG GmbH &amp; Co. KG ist ein ausgewiesener </w:t>
      </w:r>
      <w:r w:rsidR="009917AB" w:rsidRPr="001E0E82">
        <w:rPr>
          <w:rFonts w:cs="Arial"/>
          <w:bCs/>
          <w:sz w:val="22"/>
          <w:szCs w:val="22"/>
        </w:rPr>
        <w:t>Spezialist für die Kunststoff verarbeitende Industri</w:t>
      </w:r>
      <w:r w:rsidRPr="001E0E82">
        <w:rPr>
          <w:rFonts w:cs="Arial"/>
          <w:bCs/>
          <w:sz w:val="22"/>
          <w:szCs w:val="22"/>
        </w:rPr>
        <w:t>e. Neben vollständigen Produktionsanlagen konzipiert, entwickelt und fertigt BBG Werkzeuge für das Verarbeiten von Polyurethan (PUR), PVC, TPE und andere</w:t>
      </w:r>
      <w:r w:rsidR="00B112C4" w:rsidRPr="001E0E82">
        <w:rPr>
          <w:rFonts w:cs="Arial"/>
          <w:bCs/>
          <w:sz w:val="22"/>
          <w:szCs w:val="22"/>
        </w:rPr>
        <w:t>n</w:t>
      </w:r>
      <w:r w:rsidRPr="001E0E82">
        <w:rPr>
          <w:rFonts w:cs="Arial"/>
          <w:bCs/>
          <w:sz w:val="22"/>
          <w:szCs w:val="22"/>
        </w:rPr>
        <w:t xml:space="preserve"> Elastomeren sowie </w:t>
      </w:r>
      <w:r w:rsidR="00287D3A" w:rsidRPr="001E0E82">
        <w:rPr>
          <w:rFonts w:cs="Arial"/>
          <w:bCs/>
          <w:sz w:val="22"/>
          <w:szCs w:val="22"/>
        </w:rPr>
        <w:t xml:space="preserve">für </w:t>
      </w:r>
      <w:r w:rsidRPr="001E0E82">
        <w:rPr>
          <w:rFonts w:cs="Arial"/>
          <w:bCs/>
          <w:sz w:val="22"/>
          <w:szCs w:val="22"/>
        </w:rPr>
        <w:t xml:space="preserve">eine breite Palette an Faserverbundmaterialien. Hierzu zählen Produktionsverfahren wie PUR-CSM (PUR-Composite Spray </w:t>
      </w:r>
      <w:proofErr w:type="spellStart"/>
      <w:r w:rsidRPr="001E0E82">
        <w:rPr>
          <w:rFonts w:cs="Arial"/>
          <w:bCs/>
          <w:sz w:val="22"/>
          <w:szCs w:val="22"/>
        </w:rPr>
        <w:t>Moulding</w:t>
      </w:r>
      <w:proofErr w:type="spellEnd"/>
      <w:r w:rsidRPr="001E0E82">
        <w:rPr>
          <w:rFonts w:cs="Arial"/>
          <w:bCs/>
          <w:sz w:val="22"/>
          <w:szCs w:val="22"/>
        </w:rPr>
        <w:t xml:space="preserve">), LFI (Long Fiber </w:t>
      </w:r>
      <w:proofErr w:type="spellStart"/>
      <w:r w:rsidRPr="001E0E82">
        <w:rPr>
          <w:rFonts w:cs="Arial"/>
          <w:bCs/>
          <w:sz w:val="22"/>
          <w:szCs w:val="22"/>
        </w:rPr>
        <w:t>Injection</w:t>
      </w:r>
      <w:proofErr w:type="spellEnd"/>
      <w:r w:rsidRPr="001E0E82">
        <w:rPr>
          <w:rFonts w:cs="Arial"/>
          <w:bCs/>
          <w:sz w:val="22"/>
          <w:szCs w:val="22"/>
        </w:rPr>
        <w:t>), RTM (</w:t>
      </w:r>
      <w:proofErr w:type="spellStart"/>
      <w:r w:rsidRPr="001E0E82">
        <w:rPr>
          <w:rFonts w:cs="Arial"/>
          <w:bCs/>
          <w:sz w:val="22"/>
          <w:szCs w:val="22"/>
        </w:rPr>
        <w:t>Resin</w:t>
      </w:r>
      <w:proofErr w:type="spellEnd"/>
      <w:r w:rsidRPr="001E0E82">
        <w:rPr>
          <w:rFonts w:cs="Arial"/>
          <w:bCs/>
          <w:sz w:val="22"/>
          <w:szCs w:val="22"/>
        </w:rPr>
        <w:t xml:space="preserve"> Transfer </w:t>
      </w:r>
      <w:proofErr w:type="spellStart"/>
      <w:r w:rsidRPr="001E0E82">
        <w:rPr>
          <w:rFonts w:cs="Arial"/>
          <w:bCs/>
          <w:sz w:val="22"/>
          <w:szCs w:val="22"/>
        </w:rPr>
        <w:t>Moulding</w:t>
      </w:r>
      <w:proofErr w:type="spellEnd"/>
      <w:r w:rsidRPr="001E0E82">
        <w:rPr>
          <w:rFonts w:cs="Arial"/>
          <w:bCs/>
          <w:sz w:val="22"/>
          <w:szCs w:val="22"/>
        </w:rPr>
        <w:t xml:space="preserve">), SMC (Sheet </w:t>
      </w:r>
      <w:proofErr w:type="spellStart"/>
      <w:r w:rsidRPr="001E0E82">
        <w:rPr>
          <w:rFonts w:cs="Arial"/>
          <w:bCs/>
          <w:sz w:val="22"/>
          <w:szCs w:val="22"/>
        </w:rPr>
        <w:t>Moulding</w:t>
      </w:r>
      <w:proofErr w:type="spellEnd"/>
      <w:r w:rsidRPr="001E0E82">
        <w:rPr>
          <w:rFonts w:cs="Arial"/>
          <w:bCs/>
          <w:sz w:val="22"/>
          <w:szCs w:val="22"/>
        </w:rPr>
        <w:t xml:space="preserve"> </w:t>
      </w:r>
      <w:proofErr w:type="spellStart"/>
      <w:r w:rsidRPr="001E0E82">
        <w:rPr>
          <w:rFonts w:cs="Arial"/>
          <w:bCs/>
          <w:sz w:val="22"/>
          <w:szCs w:val="22"/>
        </w:rPr>
        <w:t>Compound</w:t>
      </w:r>
      <w:proofErr w:type="spellEnd"/>
      <w:r w:rsidRPr="001E0E82">
        <w:rPr>
          <w:rFonts w:cs="Arial"/>
          <w:bCs/>
          <w:sz w:val="22"/>
          <w:szCs w:val="22"/>
        </w:rPr>
        <w:t>)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w:t>
      </w:r>
    </w:p>
    <w:p w:rsidR="006B4DDB" w:rsidRPr="001E0E82" w:rsidRDefault="006B4DDB" w:rsidP="006B4DDB">
      <w:pPr>
        <w:spacing w:after="120" w:line="360" w:lineRule="auto"/>
        <w:rPr>
          <w:rFonts w:cs="Arial"/>
          <w:bCs/>
          <w:sz w:val="22"/>
          <w:szCs w:val="22"/>
        </w:rPr>
      </w:pPr>
      <w:r w:rsidRPr="001E0E82">
        <w:rPr>
          <w:rFonts w:cs="Arial"/>
          <w:bCs/>
          <w:sz w:val="22"/>
          <w:szCs w:val="22"/>
        </w:rPr>
        <w:t>Das von Hans Brandner geführte Familienunternehmen aus Mindelheim im Allgäu beliefert seine Kunden weltweit, wobei der asiatische Markt neben Europa und Nordamerika eine wichtige Rolle spielt. 2018 erwirtschaftete BBG mit rund 170 Mitarbeitern weltweit einen Umsatz in Höhe von rund 2</w:t>
      </w:r>
      <w:r w:rsidR="008F0F2C" w:rsidRPr="001E0E82">
        <w:rPr>
          <w:rFonts w:cs="Arial"/>
          <w:bCs/>
          <w:sz w:val="22"/>
          <w:szCs w:val="22"/>
        </w:rPr>
        <w:t>7</w:t>
      </w:r>
      <w:r w:rsidRPr="001E0E82">
        <w:rPr>
          <w:rFonts w:cs="Arial"/>
          <w:bCs/>
          <w:sz w:val="22"/>
          <w:szCs w:val="22"/>
        </w:rPr>
        <w:t xml:space="preserve"> Mio. Euro.</w:t>
      </w:r>
    </w:p>
    <w:p w:rsidR="00C07B8E" w:rsidRPr="001E0E82" w:rsidRDefault="00C07B8E" w:rsidP="006B4DDB">
      <w:pPr>
        <w:spacing w:after="120" w:line="360" w:lineRule="auto"/>
        <w:rPr>
          <w:rFonts w:cs="Arial"/>
          <w:bCs/>
          <w:sz w:val="22"/>
          <w:szCs w:val="22"/>
        </w:rPr>
      </w:pPr>
    </w:p>
    <w:p w:rsidR="00A24A8E" w:rsidRPr="001E0E82" w:rsidRDefault="0096004B" w:rsidP="00B703E7">
      <w:pPr>
        <w:spacing w:before="120" w:after="120" w:line="360" w:lineRule="auto"/>
        <w:rPr>
          <w:rFonts w:cs="Arial"/>
          <w:b/>
          <w:sz w:val="22"/>
          <w:szCs w:val="22"/>
        </w:rPr>
      </w:pPr>
      <w:r>
        <w:rPr>
          <w:rFonts w:cs="Arial"/>
          <w:b/>
          <w:sz w:val="22"/>
          <w:szCs w:val="22"/>
        </w:rPr>
        <w:br w:type="column"/>
      </w:r>
      <w:r w:rsidR="004B705F" w:rsidRPr="001E0E82">
        <w:rPr>
          <w:rFonts w:cs="Arial"/>
          <w:b/>
          <w:sz w:val="22"/>
          <w:szCs w:val="22"/>
        </w:rPr>
        <w:lastRenderedPageBreak/>
        <w:t>Foto</w:t>
      </w:r>
      <w:r w:rsidR="002C0ACB" w:rsidRPr="001E0E82">
        <w:rPr>
          <w:rFonts w:cs="Arial"/>
          <w:b/>
          <w:sz w:val="22"/>
          <w:szCs w:val="22"/>
        </w:rPr>
        <w:t>s</w:t>
      </w:r>
      <w:r w:rsidR="005B10F6" w:rsidRPr="001E0E82">
        <w:rPr>
          <w:rFonts w:cs="Arial"/>
          <w:b/>
          <w:sz w:val="22"/>
          <w:szCs w:val="22"/>
        </w:rPr>
        <w:t xml:space="preserve">: </w:t>
      </w:r>
    </w:p>
    <w:p w:rsidR="00DD58EE" w:rsidRPr="001E0E82" w:rsidRDefault="00DD58EE" w:rsidP="00DD58EE">
      <w:pPr>
        <w:spacing w:before="120" w:after="120" w:line="360" w:lineRule="auto"/>
        <w:rPr>
          <w:rFonts w:cs="Arial"/>
          <w:sz w:val="22"/>
          <w:szCs w:val="22"/>
        </w:rPr>
      </w:pPr>
      <w:r>
        <w:rPr>
          <w:rFonts w:cs="Arial"/>
          <w:noProof/>
          <w:sz w:val="22"/>
          <w:szCs w:val="22"/>
        </w:rPr>
        <w:drawing>
          <wp:inline distT="0" distB="0" distL="0" distR="0" wp14:anchorId="08F5016D" wp14:editId="3A446B9E">
            <wp:extent cx="5397500" cy="7188200"/>
            <wp:effectExtent l="0" t="0" r="0" b="0"/>
            <wp:docPr id="4" name="Grafik 4" descr="Ein Bild, das Person, drinnen, Gepäck, Koff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5180723 Kopie.jpg"/>
                    <pic:cNvPicPr/>
                  </pic:nvPicPr>
                  <pic:blipFill>
                    <a:blip r:embed="rId8" cstate="email">
                      <a:extLst>
                        <a:ext uri="{28A0092B-C50C-407E-A947-70E740481C1C}">
                          <a14:useLocalDpi xmlns:a14="http://schemas.microsoft.com/office/drawing/2010/main"/>
                        </a:ext>
                      </a:extLst>
                    </a:blip>
                    <a:stretch>
                      <a:fillRect/>
                    </a:stretch>
                  </pic:blipFill>
                  <pic:spPr>
                    <a:xfrm>
                      <a:off x="0" y="0"/>
                      <a:ext cx="5397500" cy="7188200"/>
                    </a:xfrm>
                    <a:prstGeom prst="rect">
                      <a:avLst/>
                    </a:prstGeom>
                  </pic:spPr>
                </pic:pic>
              </a:graphicData>
            </a:graphic>
          </wp:inline>
        </w:drawing>
      </w:r>
    </w:p>
    <w:p w:rsidR="00DD58EE" w:rsidRPr="00811D68" w:rsidRDefault="00DD58EE" w:rsidP="00DD58EE">
      <w:pPr>
        <w:spacing w:before="120" w:after="120" w:line="360" w:lineRule="auto"/>
        <w:rPr>
          <w:rFonts w:cs="Arial"/>
          <w:sz w:val="22"/>
          <w:szCs w:val="22"/>
        </w:rPr>
      </w:pPr>
      <w:r w:rsidRPr="00811D68">
        <w:rPr>
          <w:rFonts w:cs="Arial"/>
          <w:sz w:val="22"/>
          <w:szCs w:val="22"/>
        </w:rPr>
        <w:t>Foto 1:</w:t>
      </w:r>
    </w:p>
    <w:p w:rsidR="00DD58EE" w:rsidRPr="00811D68" w:rsidRDefault="00DD58EE" w:rsidP="00DD58EE">
      <w:pPr>
        <w:spacing w:before="120" w:after="120" w:line="360" w:lineRule="auto"/>
        <w:rPr>
          <w:rFonts w:cs="Arial"/>
          <w:sz w:val="22"/>
          <w:szCs w:val="22"/>
        </w:rPr>
      </w:pPr>
      <w:r w:rsidRPr="00811D68">
        <w:rPr>
          <w:rFonts w:cs="Arial"/>
          <w:sz w:val="22"/>
          <w:szCs w:val="22"/>
        </w:rPr>
        <w:t>Eine begeisterte Wanderin auf dem kleinen Barfußpfad (Foto: BBG GmbH &amp; Co. KG).</w:t>
      </w:r>
    </w:p>
    <w:p w:rsidR="002C0ACB" w:rsidRPr="001E0E82" w:rsidRDefault="00F15C9D" w:rsidP="006B4DDB">
      <w:pPr>
        <w:spacing w:before="120" w:after="120" w:line="360" w:lineRule="auto"/>
        <w:rPr>
          <w:rFonts w:cs="Arial"/>
          <w:sz w:val="22"/>
          <w:szCs w:val="22"/>
        </w:rPr>
      </w:pPr>
      <w:r>
        <w:rPr>
          <w:noProof/>
        </w:rPr>
        <w:lastRenderedPageBreak/>
        <w:drawing>
          <wp:inline distT="0" distB="0" distL="0" distR="0" wp14:anchorId="1E7294A2" wp14:editId="0AFC811C">
            <wp:extent cx="5904230" cy="4428173"/>
            <wp:effectExtent l="0" t="0" r="1270" b="0"/>
            <wp:docPr id="2" name="Grafik 2" descr="C:\Users\martina.barton\AppData\Local\Microsoft\Windows\INetCache\Content.Word\P51807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a.barton\AppData\Local\Microsoft\Windows\INetCache\Content.Word\P5180767.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904230" cy="4428173"/>
                    </a:xfrm>
                    <a:prstGeom prst="rect">
                      <a:avLst/>
                    </a:prstGeom>
                    <a:noFill/>
                    <a:ln>
                      <a:noFill/>
                    </a:ln>
                  </pic:spPr>
                </pic:pic>
              </a:graphicData>
            </a:graphic>
          </wp:inline>
        </w:drawing>
      </w:r>
    </w:p>
    <w:p w:rsidR="002C0ACB" w:rsidRPr="001E0E82" w:rsidRDefault="002C0ACB" w:rsidP="006B4DDB">
      <w:pPr>
        <w:spacing w:before="120" w:after="120" w:line="360" w:lineRule="auto"/>
        <w:rPr>
          <w:rFonts w:cs="Arial"/>
          <w:sz w:val="22"/>
          <w:szCs w:val="22"/>
        </w:rPr>
      </w:pPr>
      <w:r w:rsidRPr="001E0E82">
        <w:rPr>
          <w:rFonts w:cs="Arial"/>
          <w:sz w:val="22"/>
          <w:szCs w:val="22"/>
        </w:rPr>
        <w:t>Foto 2:</w:t>
      </w:r>
    </w:p>
    <w:p w:rsidR="007E54D9" w:rsidRDefault="004F3BB4" w:rsidP="006B4DDB">
      <w:pPr>
        <w:spacing w:before="120" w:after="120" w:line="360" w:lineRule="auto"/>
        <w:rPr>
          <w:rFonts w:cs="Arial"/>
          <w:sz w:val="22"/>
          <w:szCs w:val="22"/>
        </w:rPr>
      </w:pPr>
      <w:r>
        <w:rPr>
          <w:rFonts w:cs="Arial"/>
          <w:sz w:val="22"/>
          <w:szCs w:val="22"/>
        </w:rPr>
        <w:t>BBG-Inhaber und Geschäftsführer Hans Brand</w:t>
      </w:r>
      <w:r w:rsidR="00F15C9D">
        <w:rPr>
          <w:rFonts w:cs="Arial"/>
          <w:sz w:val="22"/>
          <w:szCs w:val="22"/>
        </w:rPr>
        <w:t xml:space="preserve">ner </w:t>
      </w:r>
      <w:r w:rsidR="00DD58EE">
        <w:rPr>
          <w:rFonts w:cs="Arial"/>
          <w:sz w:val="22"/>
          <w:szCs w:val="22"/>
        </w:rPr>
        <w:t xml:space="preserve">(rechts) </w:t>
      </w:r>
      <w:r w:rsidR="00F15C9D">
        <w:rPr>
          <w:rFonts w:cs="Arial"/>
          <w:sz w:val="22"/>
          <w:szCs w:val="22"/>
        </w:rPr>
        <w:t>erhält von Mindelheims Erstem</w:t>
      </w:r>
      <w:r>
        <w:rPr>
          <w:rFonts w:cs="Arial"/>
          <w:sz w:val="22"/>
          <w:szCs w:val="22"/>
        </w:rPr>
        <w:t xml:space="preserve"> Bürgermeister Dr. Stephan Winter </w:t>
      </w:r>
      <w:r w:rsidR="00F15C9D">
        <w:rPr>
          <w:rFonts w:cs="Arial"/>
          <w:sz w:val="22"/>
          <w:szCs w:val="22"/>
        </w:rPr>
        <w:t xml:space="preserve">den </w:t>
      </w:r>
      <w:r w:rsidR="005C307A">
        <w:rPr>
          <w:rFonts w:cs="Arial"/>
          <w:sz w:val="22"/>
          <w:szCs w:val="22"/>
        </w:rPr>
        <w:t>Stadtteller von Mindelheim</w:t>
      </w:r>
      <w:r w:rsidR="00DD58EE">
        <w:rPr>
          <w:rFonts w:cs="Arial"/>
          <w:sz w:val="22"/>
          <w:szCs w:val="22"/>
        </w:rPr>
        <w:t xml:space="preserve"> </w:t>
      </w:r>
      <w:r w:rsidR="005C1539" w:rsidRPr="00015E88">
        <w:rPr>
          <w:rFonts w:cs="Arial"/>
          <w:sz w:val="22"/>
          <w:szCs w:val="22"/>
        </w:rPr>
        <w:t>(Foto: BBG GmbH &amp; Co. KG).</w:t>
      </w:r>
    </w:p>
    <w:p w:rsidR="005538A0" w:rsidRPr="00015E88" w:rsidRDefault="005538A0" w:rsidP="006B4DDB">
      <w:pPr>
        <w:spacing w:before="120" w:after="120" w:line="360" w:lineRule="auto"/>
        <w:rPr>
          <w:rFonts w:cs="Arial"/>
          <w:sz w:val="22"/>
          <w:szCs w:val="22"/>
        </w:rPr>
      </w:pPr>
    </w:p>
    <w:p w:rsidR="00997CFA" w:rsidRPr="00015E88" w:rsidRDefault="00997CFA" w:rsidP="006B4DDB">
      <w:pPr>
        <w:spacing w:before="120" w:after="120" w:line="360" w:lineRule="auto"/>
        <w:rPr>
          <w:rFonts w:cs="Arial"/>
          <w:sz w:val="22"/>
          <w:szCs w:val="22"/>
        </w:rPr>
      </w:pPr>
    </w:p>
    <w:p w:rsidR="007E54D9" w:rsidRPr="00015E88" w:rsidRDefault="00546A54" w:rsidP="006B4DDB">
      <w:pPr>
        <w:spacing w:before="120" w:after="120" w:line="360" w:lineRule="auto"/>
        <w:rPr>
          <w:rFonts w:cs="Arial"/>
          <w:sz w:val="22"/>
          <w:szCs w:val="22"/>
        </w:rPr>
      </w:pPr>
      <w:r>
        <w:rPr>
          <w:rFonts w:cs="Arial"/>
          <w:noProof/>
          <w:sz w:val="22"/>
          <w:szCs w:val="22"/>
        </w:rPr>
        <w:lastRenderedPageBreak/>
        <w:drawing>
          <wp:inline distT="0" distB="0" distL="0" distR="0" wp14:anchorId="19A870AC" wp14:editId="13E841E7">
            <wp:extent cx="5407025" cy="4044950"/>
            <wp:effectExtent l="0" t="0" r="3175" b="6350"/>
            <wp:docPr id="12" name="Grafik 12" descr="Ein Bild, das Person, Personen, Grupp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5180876.jpeg"/>
                    <pic:cNvPicPr/>
                  </pic:nvPicPr>
                  <pic:blipFill>
                    <a:blip r:embed="rId10" cstate="email">
                      <a:extLst>
                        <a:ext uri="{28A0092B-C50C-407E-A947-70E740481C1C}">
                          <a14:useLocalDpi xmlns:a14="http://schemas.microsoft.com/office/drawing/2010/main"/>
                        </a:ext>
                      </a:extLst>
                    </a:blip>
                    <a:stretch>
                      <a:fillRect/>
                    </a:stretch>
                  </pic:blipFill>
                  <pic:spPr>
                    <a:xfrm>
                      <a:off x="0" y="0"/>
                      <a:ext cx="5428410" cy="4060948"/>
                    </a:xfrm>
                    <a:prstGeom prst="rect">
                      <a:avLst/>
                    </a:prstGeom>
                  </pic:spPr>
                </pic:pic>
              </a:graphicData>
            </a:graphic>
          </wp:inline>
        </w:drawing>
      </w:r>
    </w:p>
    <w:p w:rsidR="007E54D9" w:rsidRPr="001E0E82" w:rsidRDefault="007E54D9" w:rsidP="007E54D9">
      <w:pPr>
        <w:tabs>
          <w:tab w:val="left" w:pos="1649"/>
        </w:tabs>
        <w:spacing w:before="120" w:after="120" w:line="360" w:lineRule="auto"/>
        <w:rPr>
          <w:rFonts w:cs="Arial"/>
          <w:sz w:val="22"/>
          <w:szCs w:val="22"/>
        </w:rPr>
      </w:pPr>
      <w:r w:rsidRPr="001E0E82">
        <w:rPr>
          <w:rFonts w:cs="Arial"/>
          <w:sz w:val="22"/>
          <w:szCs w:val="22"/>
        </w:rPr>
        <w:t>Foto 3:</w:t>
      </w:r>
    </w:p>
    <w:p w:rsidR="007E54D9" w:rsidRPr="00A76C5A" w:rsidRDefault="00A76C5A" w:rsidP="007E54D9">
      <w:pPr>
        <w:spacing w:before="120" w:after="120" w:line="360" w:lineRule="auto"/>
        <w:rPr>
          <w:rFonts w:cs="Arial"/>
          <w:sz w:val="22"/>
          <w:szCs w:val="22"/>
        </w:rPr>
      </w:pPr>
      <w:r w:rsidRPr="001E0E82">
        <w:rPr>
          <w:rFonts w:cs="Arial"/>
          <w:sz w:val="22"/>
          <w:szCs w:val="22"/>
        </w:rPr>
        <w:t xml:space="preserve">Große Party zum zwanzigsten Geburtstag von BBG in Mindelheim: Mit einer Familienfeier haben rund 250 Mitarbeiter und ihre Angehörigen am Samstag, den 18. Mai das Unternehmensjubiläum des </w:t>
      </w:r>
      <w:r w:rsidRPr="001E0E82">
        <w:rPr>
          <w:rFonts w:cs="Arial"/>
          <w:bCs/>
          <w:sz w:val="22"/>
          <w:szCs w:val="22"/>
        </w:rPr>
        <w:t>Werkzeug-, Maschinen- und Anlagenbauers gefeiert</w:t>
      </w:r>
      <w:r w:rsidRPr="004F3BB4">
        <w:rPr>
          <w:rFonts w:cs="Arial"/>
          <w:sz w:val="22"/>
          <w:szCs w:val="22"/>
        </w:rPr>
        <w:t xml:space="preserve"> </w:t>
      </w:r>
      <w:r w:rsidR="007E54D9" w:rsidRPr="004F3BB4">
        <w:rPr>
          <w:rFonts w:cs="Arial"/>
          <w:sz w:val="22"/>
          <w:szCs w:val="22"/>
        </w:rPr>
        <w:t xml:space="preserve">(Foto: BBG GmbH &amp; Co. </w:t>
      </w:r>
      <w:r w:rsidR="007E54D9" w:rsidRPr="00A76C5A">
        <w:rPr>
          <w:rFonts w:cs="Arial"/>
          <w:sz w:val="22"/>
          <w:szCs w:val="22"/>
        </w:rPr>
        <w:t>KG).</w:t>
      </w:r>
    </w:p>
    <w:p w:rsidR="005538A0" w:rsidRPr="00A76C5A" w:rsidRDefault="005538A0" w:rsidP="007E54D9">
      <w:pPr>
        <w:spacing w:before="120" w:after="120" w:line="360" w:lineRule="auto"/>
        <w:rPr>
          <w:rFonts w:cs="Arial"/>
          <w:sz w:val="22"/>
          <w:szCs w:val="22"/>
        </w:rPr>
      </w:pPr>
    </w:p>
    <w:p w:rsidR="005538A0" w:rsidRPr="00A76C5A" w:rsidRDefault="005538A0" w:rsidP="007E54D9">
      <w:pPr>
        <w:spacing w:before="120" w:after="120" w:line="360" w:lineRule="auto"/>
        <w:rPr>
          <w:rFonts w:cs="Arial"/>
          <w:sz w:val="22"/>
          <w:szCs w:val="22"/>
        </w:rPr>
      </w:pPr>
    </w:p>
    <w:p w:rsidR="007E54D9" w:rsidRDefault="00546A54" w:rsidP="006B4DDB">
      <w:pPr>
        <w:spacing w:before="120" w:after="120" w:line="360" w:lineRule="auto"/>
        <w:rPr>
          <w:rFonts w:cs="Arial"/>
          <w:sz w:val="22"/>
          <w:szCs w:val="22"/>
          <w:lang w:val="en-US"/>
        </w:rPr>
      </w:pPr>
      <w:r>
        <w:rPr>
          <w:rFonts w:cs="Arial"/>
          <w:noProof/>
          <w:sz w:val="22"/>
          <w:szCs w:val="22"/>
        </w:rPr>
        <w:lastRenderedPageBreak/>
        <w:drawing>
          <wp:inline distT="0" distB="0" distL="0" distR="0" wp14:anchorId="10FE8C6D" wp14:editId="286047A0">
            <wp:extent cx="5414531" cy="4050565"/>
            <wp:effectExtent l="0" t="0" r="0" b="1270"/>
            <wp:docPr id="13" name="Grafik 13" descr="Ein Bild, das Person, drinnen, Boden, spie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5180913.jpeg"/>
                    <pic:cNvPicPr/>
                  </pic:nvPicPr>
                  <pic:blipFill>
                    <a:blip r:embed="rId11" cstate="email">
                      <a:extLst>
                        <a:ext uri="{28A0092B-C50C-407E-A947-70E740481C1C}">
                          <a14:useLocalDpi xmlns:a14="http://schemas.microsoft.com/office/drawing/2010/main"/>
                        </a:ext>
                      </a:extLst>
                    </a:blip>
                    <a:stretch>
                      <a:fillRect/>
                    </a:stretch>
                  </pic:blipFill>
                  <pic:spPr>
                    <a:xfrm>
                      <a:off x="0" y="0"/>
                      <a:ext cx="5452047" cy="4078631"/>
                    </a:xfrm>
                    <a:prstGeom prst="rect">
                      <a:avLst/>
                    </a:prstGeom>
                  </pic:spPr>
                </pic:pic>
              </a:graphicData>
            </a:graphic>
          </wp:inline>
        </w:drawing>
      </w:r>
    </w:p>
    <w:p w:rsidR="00FD3DEC" w:rsidRPr="001E0E82" w:rsidRDefault="00FD3DEC" w:rsidP="00FD3DEC">
      <w:pPr>
        <w:tabs>
          <w:tab w:val="left" w:pos="1649"/>
        </w:tabs>
        <w:spacing w:before="120" w:after="120" w:line="360" w:lineRule="auto"/>
        <w:rPr>
          <w:rFonts w:cs="Arial"/>
          <w:sz w:val="22"/>
          <w:szCs w:val="22"/>
        </w:rPr>
      </w:pPr>
      <w:r w:rsidRPr="001E0E82">
        <w:rPr>
          <w:rFonts w:cs="Arial"/>
          <w:sz w:val="22"/>
          <w:szCs w:val="22"/>
        </w:rPr>
        <w:t xml:space="preserve">Foto </w:t>
      </w:r>
      <w:r>
        <w:rPr>
          <w:rFonts w:cs="Arial"/>
          <w:sz w:val="22"/>
          <w:szCs w:val="22"/>
        </w:rPr>
        <w:t>4</w:t>
      </w:r>
      <w:r w:rsidRPr="001E0E82">
        <w:rPr>
          <w:rFonts w:cs="Arial"/>
          <w:sz w:val="22"/>
          <w:szCs w:val="22"/>
        </w:rPr>
        <w:t>:</w:t>
      </w:r>
    </w:p>
    <w:p w:rsidR="004F3BB4" w:rsidRDefault="004F3BB4" w:rsidP="004F3BB4">
      <w:pPr>
        <w:spacing w:before="120" w:after="120" w:line="360" w:lineRule="auto"/>
        <w:rPr>
          <w:rFonts w:cs="Arial"/>
          <w:sz w:val="22"/>
          <w:szCs w:val="22"/>
          <w:lang w:val="en-US"/>
        </w:rPr>
      </w:pPr>
      <w:r>
        <w:rPr>
          <w:rFonts w:cs="Arial"/>
          <w:bCs/>
          <w:sz w:val="22"/>
          <w:szCs w:val="22"/>
        </w:rPr>
        <w:t xml:space="preserve">Am Familientag sorgte ein </w:t>
      </w:r>
      <w:r w:rsidRPr="001E0E82">
        <w:rPr>
          <w:rFonts w:cs="Arial"/>
          <w:bCs/>
          <w:sz w:val="22"/>
          <w:szCs w:val="22"/>
        </w:rPr>
        <w:t>bunte</w:t>
      </w:r>
      <w:r>
        <w:rPr>
          <w:rFonts w:cs="Arial"/>
          <w:bCs/>
          <w:sz w:val="22"/>
          <w:szCs w:val="22"/>
        </w:rPr>
        <w:t>s</w:t>
      </w:r>
      <w:r w:rsidRPr="001E0E82">
        <w:rPr>
          <w:rFonts w:cs="Arial"/>
          <w:bCs/>
          <w:sz w:val="22"/>
          <w:szCs w:val="22"/>
        </w:rPr>
        <w:t xml:space="preserve"> Programm mit einer Mischung aus Unterhaltung, Aktivitäten, Information und Kulinarischem für erlebnisreiche </w:t>
      </w:r>
      <w:r>
        <w:rPr>
          <w:rFonts w:cs="Arial"/>
          <w:bCs/>
          <w:sz w:val="22"/>
          <w:szCs w:val="22"/>
        </w:rPr>
        <w:t>Stunden</w:t>
      </w:r>
      <w:r w:rsidRPr="001E0E82">
        <w:rPr>
          <w:rFonts w:cs="Arial"/>
          <w:bCs/>
          <w:sz w:val="22"/>
          <w:szCs w:val="22"/>
        </w:rPr>
        <w:t xml:space="preserve"> </w:t>
      </w:r>
      <w:r w:rsidRPr="004F3BB4">
        <w:rPr>
          <w:rFonts w:cs="Arial"/>
          <w:sz w:val="22"/>
          <w:szCs w:val="22"/>
        </w:rPr>
        <w:t xml:space="preserve">(Foto: BBG GmbH &amp; Co. </w:t>
      </w:r>
      <w:r w:rsidRPr="00015E88">
        <w:rPr>
          <w:rFonts w:cs="Arial"/>
          <w:sz w:val="22"/>
          <w:szCs w:val="22"/>
          <w:lang w:val="en-US"/>
        </w:rPr>
        <w:t>KG).</w:t>
      </w:r>
    </w:p>
    <w:p w:rsidR="005538A0" w:rsidRDefault="005538A0" w:rsidP="004F3BB4">
      <w:pPr>
        <w:spacing w:before="120" w:after="120" w:line="360" w:lineRule="auto"/>
        <w:rPr>
          <w:rFonts w:cs="Arial"/>
          <w:sz w:val="22"/>
          <w:szCs w:val="22"/>
          <w:lang w:val="en-US"/>
        </w:rPr>
      </w:pPr>
    </w:p>
    <w:p w:rsidR="005538A0" w:rsidRPr="00015E88" w:rsidRDefault="005538A0" w:rsidP="004F3BB4">
      <w:pPr>
        <w:spacing w:before="120" w:after="120" w:line="360" w:lineRule="auto"/>
        <w:rPr>
          <w:rFonts w:cs="Arial"/>
          <w:sz w:val="22"/>
          <w:szCs w:val="22"/>
          <w:lang w:val="en-US"/>
        </w:rPr>
      </w:pPr>
    </w:p>
    <w:p w:rsidR="00FD3DEC" w:rsidRDefault="00546A54" w:rsidP="006B4DDB">
      <w:pPr>
        <w:spacing w:before="120" w:after="120" w:line="360" w:lineRule="auto"/>
        <w:rPr>
          <w:rFonts w:cs="Arial"/>
          <w:sz w:val="22"/>
          <w:szCs w:val="22"/>
          <w:lang w:val="en-US"/>
        </w:rPr>
      </w:pPr>
      <w:r>
        <w:rPr>
          <w:rFonts w:cs="Arial"/>
          <w:noProof/>
          <w:sz w:val="22"/>
          <w:szCs w:val="22"/>
        </w:rPr>
        <w:lastRenderedPageBreak/>
        <w:drawing>
          <wp:inline distT="0" distB="0" distL="0" distR="0" wp14:anchorId="395B8242" wp14:editId="5E4BB11C">
            <wp:extent cx="5414010" cy="4050175"/>
            <wp:effectExtent l="0" t="0" r="0" b="1270"/>
            <wp:docPr id="14" name="Grafik 14" descr="Ein Bild, das Person, drinnen, Tisch, W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5180786.jpeg"/>
                    <pic:cNvPicPr/>
                  </pic:nvPicPr>
                  <pic:blipFill>
                    <a:blip r:embed="rId12" cstate="email">
                      <a:extLst>
                        <a:ext uri="{28A0092B-C50C-407E-A947-70E740481C1C}">
                          <a14:useLocalDpi xmlns:a14="http://schemas.microsoft.com/office/drawing/2010/main"/>
                        </a:ext>
                      </a:extLst>
                    </a:blip>
                    <a:stretch>
                      <a:fillRect/>
                    </a:stretch>
                  </pic:blipFill>
                  <pic:spPr>
                    <a:xfrm>
                      <a:off x="0" y="0"/>
                      <a:ext cx="5456845" cy="4082219"/>
                    </a:xfrm>
                    <a:prstGeom prst="rect">
                      <a:avLst/>
                    </a:prstGeom>
                  </pic:spPr>
                </pic:pic>
              </a:graphicData>
            </a:graphic>
          </wp:inline>
        </w:drawing>
      </w:r>
    </w:p>
    <w:p w:rsidR="00FD3DEC" w:rsidRPr="001E0E82" w:rsidRDefault="00FD3DEC" w:rsidP="00FD3DEC">
      <w:pPr>
        <w:tabs>
          <w:tab w:val="left" w:pos="1649"/>
        </w:tabs>
        <w:spacing w:before="120" w:after="120" w:line="360" w:lineRule="auto"/>
        <w:rPr>
          <w:rFonts w:cs="Arial"/>
          <w:sz w:val="22"/>
          <w:szCs w:val="22"/>
        </w:rPr>
      </w:pPr>
      <w:r w:rsidRPr="001E0E82">
        <w:rPr>
          <w:rFonts w:cs="Arial"/>
          <w:sz w:val="22"/>
          <w:szCs w:val="22"/>
        </w:rPr>
        <w:t xml:space="preserve">Foto </w:t>
      </w:r>
      <w:r>
        <w:rPr>
          <w:rFonts w:cs="Arial"/>
          <w:sz w:val="22"/>
          <w:szCs w:val="22"/>
        </w:rPr>
        <w:t>5</w:t>
      </w:r>
      <w:r w:rsidRPr="001E0E82">
        <w:rPr>
          <w:rFonts w:cs="Arial"/>
          <w:sz w:val="22"/>
          <w:szCs w:val="22"/>
        </w:rPr>
        <w:t>:</w:t>
      </w:r>
    </w:p>
    <w:p w:rsidR="00FD3DEC" w:rsidRDefault="004F3BB4" w:rsidP="00FD3DEC">
      <w:pPr>
        <w:spacing w:before="120" w:after="120" w:line="360" w:lineRule="auto"/>
        <w:rPr>
          <w:rFonts w:cs="Arial"/>
          <w:sz w:val="22"/>
          <w:szCs w:val="22"/>
        </w:rPr>
      </w:pPr>
      <w:r>
        <w:rPr>
          <w:rFonts w:cs="Arial"/>
          <w:sz w:val="22"/>
          <w:szCs w:val="22"/>
        </w:rPr>
        <w:t>BBG-Mitarbeiter Ali Massa aus Mindelheim und Ale</w:t>
      </w:r>
      <w:r w:rsidR="005538A0">
        <w:rPr>
          <w:rFonts w:cs="Arial"/>
          <w:sz w:val="22"/>
          <w:szCs w:val="22"/>
        </w:rPr>
        <w:t>x</w:t>
      </w:r>
      <w:r>
        <w:rPr>
          <w:rFonts w:cs="Arial"/>
          <w:sz w:val="22"/>
          <w:szCs w:val="22"/>
        </w:rPr>
        <w:t xml:space="preserve"> Zhang</w:t>
      </w:r>
      <w:r w:rsidR="00FD3DEC" w:rsidRPr="001E0E82">
        <w:rPr>
          <w:rFonts w:cs="Arial"/>
          <w:sz w:val="22"/>
          <w:szCs w:val="22"/>
        </w:rPr>
        <w:t xml:space="preserve"> </w:t>
      </w:r>
      <w:r>
        <w:rPr>
          <w:rFonts w:cs="Arial"/>
          <w:sz w:val="22"/>
          <w:szCs w:val="22"/>
        </w:rPr>
        <w:t xml:space="preserve">aus Changchun/China </w:t>
      </w:r>
      <w:r w:rsidR="00FD3DEC" w:rsidRPr="004F3BB4">
        <w:rPr>
          <w:rFonts w:cs="Arial"/>
          <w:sz w:val="22"/>
          <w:szCs w:val="22"/>
        </w:rPr>
        <w:t>(Foto: BBG GmbH &amp; Co. KG).</w:t>
      </w:r>
    </w:p>
    <w:p w:rsidR="005538A0" w:rsidRDefault="005538A0" w:rsidP="00FD3DEC">
      <w:pPr>
        <w:spacing w:before="120" w:after="120" w:line="360" w:lineRule="auto"/>
        <w:rPr>
          <w:rFonts w:cs="Arial"/>
          <w:sz w:val="22"/>
          <w:szCs w:val="22"/>
        </w:rPr>
      </w:pPr>
    </w:p>
    <w:p w:rsidR="005538A0" w:rsidRPr="004F3BB4" w:rsidRDefault="005538A0" w:rsidP="00FD3DEC">
      <w:pPr>
        <w:spacing w:before="120" w:after="120" w:line="360" w:lineRule="auto"/>
        <w:rPr>
          <w:rFonts w:cs="Arial"/>
          <w:sz w:val="22"/>
          <w:szCs w:val="22"/>
        </w:rPr>
      </w:pPr>
    </w:p>
    <w:p w:rsidR="00FD3DEC" w:rsidRDefault="00546A54" w:rsidP="006B4DDB">
      <w:pPr>
        <w:spacing w:before="120" w:after="120" w:line="360" w:lineRule="auto"/>
        <w:rPr>
          <w:rFonts w:cs="Arial"/>
          <w:sz w:val="22"/>
          <w:szCs w:val="22"/>
          <w:lang w:val="en-US"/>
        </w:rPr>
      </w:pPr>
      <w:r>
        <w:rPr>
          <w:rFonts w:cs="Arial"/>
          <w:noProof/>
          <w:sz w:val="22"/>
          <w:szCs w:val="22"/>
        </w:rPr>
        <w:lastRenderedPageBreak/>
        <w:drawing>
          <wp:inline distT="0" distB="0" distL="0" distR="0" wp14:anchorId="2B5B0D82" wp14:editId="1AF807F8">
            <wp:extent cx="5414010" cy="4050175"/>
            <wp:effectExtent l="0" t="0" r="0" b="1270"/>
            <wp:docPr id="15" name="Grafik 15" descr="Ein Bild, das Person, Gebäude, Gruppe,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5180675.jpeg"/>
                    <pic:cNvPicPr/>
                  </pic:nvPicPr>
                  <pic:blipFill>
                    <a:blip r:embed="rId13" cstate="email">
                      <a:extLst>
                        <a:ext uri="{28A0092B-C50C-407E-A947-70E740481C1C}">
                          <a14:useLocalDpi xmlns:a14="http://schemas.microsoft.com/office/drawing/2010/main"/>
                        </a:ext>
                      </a:extLst>
                    </a:blip>
                    <a:stretch>
                      <a:fillRect/>
                    </a:stretch>
                  </pic:blipFill>
                  <pic:spPr>
                    <a:xfrm>
                      <a:off x="0" y="0"/>
                      <a:ext cx="5438859" cy="4068765"/>
                    </a:xfrm>
                    <a:prstGeom prst="rect">
                      <a:avLst/>
                    </a:prstGeom>
                  </pic:spPr>
                </pic:pic>
              </a:graphicData>
            </a:graphic>
          </wp:inline>
        </w:drawing>
      </w:r>
    </w:p>
    <w:p w:rsidR="00FD3DEC" w:rsidRPr="001E0E82" w:rsidRDefault="00FD3DEC" w:rsidP="00FD3DEC">
      <w:pPr>
        <w:tabs>
          <w:tab w:val="left" w:pos="1649"/>
        </w:tabs>
        <w:spacing w:before="120" w:after="120" w:line="360" w:lineRule="auto"/>
        <w:rPr>
          <w:rFonts w:cs="Arial"/>
          <w:sz w:val="22"/>
          <w:szCs w:val="22"/>
        </w:rPr>
      </w:pPr>
      <w:r w:rsidRPr="001E0E82">
        <w:rPr>
          <w:rFonts w:cs="Arial"/>
          <w:sz w:val="22"/>
          <w:szCs w:val="22"/>
        </w:rPr>
        <w:t xml:space="preserve">Foto </w:t>
      </w:r>
      <w:r>
        <w:rPr>
          <w:rFonts w:cs="Arial"/>
          <w:sz w:val="22"/>
          <w:szCs w:val="22"/>
        </w:rPr>
        <w:t>6</w:t>
      </w:r>
      <w:r w:rsidR="00BF0234">
        <w:rPr>
          <w:rFonts w:cs="Arial"/>
          <w:sz w:val="22"/>
          <w:szCs w:val="22"/>
        </w:rPr>
        <w:t>:</w:t>
      </w:r>
    </w:p>
    <w:p w:rsidR="00FD3DEC" w:rsidRPr="004F3BB4" w:rsidRDefault="004F3BB4" w:rsidP="00FD3DEC">
      <w:pPr>
        <w:spacing w:before="120" w:after="120" w:line="360" w:lineRule="auto"/>
        <w:rPr>
          <w:rFonts w:cs="Arial"/>
          <w:sz w:val="22"/>
          <w:szCs w:val="22"/>
        </w:rPr>
      </w:pPr>
      <w:r>
        <w:rPr>
          <w:rFonts w:cs="Arial"/>
          <w:sz w:val="22"/>
          <w:szCs w:val="22"/>
        </w:rPr>
        <w:t>Erste</w:t>
      </w:r>
      <w:r w:rsidR="00A76C5A">
        <w:rPr>
          <w:rFonts w:cs="Arial"/>
          <w:sz w:val="22"/>
          <w:szCs w:val="22"/>
        </w:rPr>
        <w:t>-</w:t>
      </w:r>
      <w:r>
        <w:rPr>
          <w:rFonts w:cs="Arial"/>
          <w:sz w:val="22"/>
          <w:szCs w:val="22"/>
        </w:rPr>
        <w:t xml:space="preserve">Hilfe-Vorführung an </w:t>
      </w:r>
      <w:r w:rsidRPr="001E0E82">
        <w:rPr>
          <w:rFonts w:cs="Arial"/>
          <w:sz w:val="22"/>
          <w:szCs w:val="22"/>
        </w:rPr>
        <w:t xml:space="preserve">einem Stand des Malteser </w:t>
      </w:r>
      <w:r w:rsidRPr="00D55DD6">
        <w:rPr>
          <w:rFonts w:cs="Arial"/>
          <w:sz w:val="22"/>
          <w:szCs w:val="22"/>
        </w:rPr>
        <w:t xml:space="preserve">Hilfsdienstes. </w:t>
      </w:r>
      <w:r w:rsidR="00DD58EE" w:rsidRPr="00D55DD6">
        <w:rPr>
          <w:rFonts w:cs="Arial"/>
          <w:sz w:val="22"/>
          <w:szCs w:val="22"/>
        </w:rPr>
        <w:t>Engagierte</w:t>
      </w:r>
      <w:r w:rsidRPr="00D55DD6">
        <w:rPr>
          <w:rFonts w:cs="Arial"/>
          <w:sz w:val="22"/>
          <w:szCs w:val="22"/>
        </w:rPr>
        <w:t xml:space="preserve"> Gäste </w:t>
      </w:r>
      <w:r>
        <w:rPr>
          <w:rFonts w:cs="Arial"/>
          <w:sz w:val="22"/>
          <w:szCs w:val="22"/>
        </w:rPr>
        <w:t xml:space="preserve">konnten sich </w:t>
      </w:r>
      <w:r w:rsidRPr="001E0E82">
        <w:rPr>
          <w:rFonts w:cs="Arial"/>
          <w:sz w:val="22"/>
          <w:szCs w:val="22"/>
        </w:rPr>
        <w:t>als Stammzellenspender</w:t>
      </w:r>
      <w:r>
        <w:rPr>
          <w:rFonts w:cs="Arial"/>
          <w:sz w:val="22"/>
          <w:szCs w:val="22"/>
        </w:rPr>
        <w:t xml:space="preserve"> registrieren</w:t>
      </w:r>
      <w:r w:rsidRPr="001E0E82">
        <w:rPr>
          <w:rFonts w:cs="Arial"/>
          <w:sz w:val="22"/>
          <w:szCs w:val="22"/>
        </w:rPr>
        <w:t xml:space="preserve">, die Bearbeitungsgebühr übernahm </w:t>
      </w:r>
      <w:r>
        <w:rPr>
          <w:rFonts w:cs="Arial"/>
          <w:sz w:val="22"/>
          <w:szCs w:val="22"/>
        </w:rPr>
        <w:t>BBG</w:t>
      </w:r>
      <w:r w:rsidRPr="001E0E82">
        <w:rPr>
          <w:rFonts w:cs="Arial"/>
          <w:sz w:val="22"/>
          <w:szCs w:val="22"/>
        </w:rPr>
        <w:t xml:space="preserve"> </w:t>
      </w:r>
      <w:r w:rsidR="00FD3DEC" w:rsidRPr="004F3BB4">
        <w:rPr>
          <w:rFonts w:cs="Arial"/>
          <w:sz w:val="22"/>
          <w:szCs w:val="22"/>
        </w:rPr>
        <w:t>(Foto: BBG GmbH &amp; Co. KG).</w:t>
      </w:r>
    </w:p>
    <w:p w:rsidR="00FD3DEC" w:rsidRPr="004F3BB4" w:rsidRDefault="00FD3DEC" w:rsidP="006B4DDB">
      <w:pPr>
        <w:spacing w:before="120" w:after="120" w:line="360" w:lineRule="auto"/>
        <w:rPr>
          <w:rFonts w:cs="Arial"/>
          <w:sz w:val="22"/>
          <w:szCs w:val="22"/>
        </w:rPr>
      </w:pPr>
    </w:p>
    <w:p w:rsidR="00BF0234" w:rsidRDefault="00546A54" w:rsidP="006B4DDB">
      <w:pPr>
        <w:spacing w:before="120" w:after="120" w:line="360" w:lineRule="auto"/>
        <w:rPr>
          <w:rFonts w:cs="Arial"/>
          <w:sz w:val="22"/>
          <w:szCs w:val="22"/>
          <w:lang w:val="en-US"/>
        </w:rPr>
      </w:pPr>
      <w:r>
        <w:rPr>
          <w:rFonts w:cs="Arial"/>
          <w:noProof/>
          <w:sz w:val="22"/>
          <w:szCs w:val="22"/>
        </w:rPr>
        <w:lastRenderedPageBreak/>
        <w:drawing>
          <wp:inline distT="0" distB="0" distL="0" distR="0" wp14:anchorId="6B73A5D3" wp14:editId="0A69F594">
            <wp:extent cx="5414010" cy="4050175"/>
            <wp:effectExtent l="0" t="0" r="0" b="127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5180669.jpeg"/>
                    <pic:cNvPicPr/>
                  </pic:nvPicPr>
                  <pic:blipFill>
                    <a:blip r:embed="rId14" cstate="email">
                      <a:extLst>
                        <a:ext uri="{28A0092B-C50C-407E-A947-70E740481C1C}">
                          <a14:useLocalDpi xmlns:a14="http://schemas.microsoft.com/office/drawing/2010/main"/>
                        </a:ext>
                      </a:extLst>
                    </a:blip>
                    <a:stretch>
                      <a:fillRect/>
                    </a:stretch>
                  </pic:blipFill>
                  <pic:spPr>
                    <a:xfrm>
                      <a:off x="0" y="0"/>
                      <a:ext cx="5429638" cy="4061866"/>
                    </a:xfrm>
                    <a:prstGeom prst="rect">
                      <a:avLst/>
                    </a:prstGeom>
                  </pic:spPr>
                </pic:pic>
              </a:graphicData>
            </a:graphic>
          </wp:inline>
        </w:drawing>
      </w:r>
    </w:p>
    <w:p w:rsidR="00BF0234" w:rsidRPr="001E0E82" w:rsidRDefault="00BF0234" w:rsidP="00BF0234">
      <w:pPr>
        <w:tabs>
          <w:tab w:val="left" w:pos="1649"/>
        </w:tabs>
        <w:spacing w:before="120" w:after="120" w:line="360" w:lineRule="auto"/>
        <w:rPr>
          <w:rFonts w:cs="Arial"/>
          <w:sz w:val="22"/>
          <w:szCs w:val="22"/>
        </w:rPr>
      </w:pPr>
      <w:r w:rsidRPr="001E0E82">
        <w:rPr>
          <w:rFonts w:cs="Arial"/>
          <w:sz w:val="22"/>
          <w:szCs w:val="22"/>
        </w:rPr>
        <w:t xml:space="preserve">Foto </w:t>
      </w:r>
      <w:r>
        <w:rPr>
          <w:rFonts w:cs="Arial"/>
          <w:sz w:val="22"/>
          <w:szCs w:val="22"/>
        </w:rPr>
        <w:t>7:</w:t>
      </w:r>
    </w:p>
    <w:p w:rsidR="00BF0234" w:rsidRDefault="004F3BB4" w:rsidP="00BF0234">
      <w:pPr>
        <w:spacing w:before="120" w:after="120" w:line="360" w:lineRule="auto"/>
        <w:rPr>
          <w:rFonts w:cs="Arial"/>
          <w:sz w:val="22"/>
          <w:szCs w:val="22"/>
        </w:rPr>
      </w:pPr>
      <w:r>
        <w:rPr>
          <w:rFonts w:cs="Arial"/>
          <w:sz w:val="22"/>
          <w:szCs w:val="22"/>
        </w:rPr>
        <w:t xml:space="preserve">Der Auszubildende Benedikt </w:t>
      </w:r>
      <w:proofErr w:type="spellStart"/>
      <w:r w:rsidR="00F15C9D">
        <w:rPr>
          <w:rFonts w:cs="Arial"/>
          <w:sz w:val="22"/>
          <w:szCs w:val="22"/>
        </w:rPr>
        <w:t>Osterrieder</w:t>
      </w:r>
      <w:proofErr w:type="spellEnd"/>
      <w:r w:rsidR="00F15C9D">
        <w:rPr>
          <w:rFonts w:cs="Arial"/>
          <w:sz w:val="22"/>
          <w:szCs w:val="22"/>
        </w:rPr>
        <w:t xml:space="preserve"> fräste das BBG Logo in</w:t>
      </w:r>
      <w:r>
        <w:rPr>
          <w:rFonts w:cs="Arial"/>
          <w:sz w:val="22"/>
          <w:szCs w:val="22"/>
        </w:rPr>
        <w:t xml:space="preserve"> Flaschenöffner</w:t>
      </w:r>
      <w:r w:rsidR="00F81E89">
        <w:rPr>
          <w:rFonts w:cs="Arial"/>
          <w:sz w:val="22"/>
          <w:szCs w:val="22"/>
        </w:rPr>
        <w:t xml:space="preserve">, die die </w:t>
      </w:r>
      <w:r>
        <w:rPr>
          <w:rFonts w:cs="Arial"/>
          <w:sz w:val="22"/>
          <w:szCs w:val="22"/>
        </w:rPr>
        <w:t xml:space="preserve">Gäste </w:t>
      </w:r>
      <w:r w:rsidR="00F81E89">
        <w:rPr>
          <w:rFonts w:cs="Arial"/>
          <w:sz w:val="22"/>
          <w:szCs w:val="22"/>
        </w:rPr>
        <w:t xml:space="preserve">selber </w:t>
      </w:r>
      <w:r w:rsidR="008D1A29">
        <w:rPr>
          <w:rFonts w:cs="Arial"/>
          <w:sz w:val="22"/>
          <w:szCs w:val="22"/>
        </w:rPr>
        <w:t xml:space="preserve">mit Schlagzahlen und </w:t>
      </w:r>
      <w:r w:rsidR="00DD58EE">
        <w:rPr>
          <w:rFonts w:cs="Arial"/>
          <w:sz w:val="22"/>
          <w:szCs w:val="22"/>
        </w:rPr>
        <w:t>-</w:t>
      </w:r>
      <w:proofErr w:type="spellStart"/>
      <w:r w:rsidR="00DD58EE">
        <w:rPr>
          <w:rFonts w:cs="Arial"/>
          <w:sz w:val="22"/>
          <w:szCs w:val="22"/>
        </w:rPr>
        <w:t>b</w:t>
      </w:r>
      <w:r w:rsidR="008D1A29">
        <w:rPr>
          <w:rFonts w:cs="Arial"/>
          <w:sz w:val="22"/>
          <w:szCs w:val="22"/>
        </w:rPr>
        <w:t>uchstaben</w:t>
      </w:r>
      <w:proofErr w:type="spellEnd"/>
      <w:r w:rsidR="008D1A29">
        <w:rPr>
          <w:rFonts w:cs="Arial"/>
          <w:sz w:val="22"/>
          <w:szCs w:val="22"/>
        </w:rPr>
        <w:t xml:space="preserve"> </w:t>
      </w:r>
      <w:r w:rsidR="00A76C5A">
        <w:rPr>
          <w:rFonts w:cs="Arial"/>
          <w:sz w:val="22"/>
          <w:szCs w:val="22"/>
        </w:rPr>
        <w:t xml:space="preserve">beschriften </w:t>
      </w:r>
      <w:r w:rsidR="00F81E89">
        <w:rPr>
          <w:rFonts w:cs="Arial"/>
          <w:sz w:val="22"/>
          <w:szCs w:val="22"/>
        </w:rPr>
        <w:t xml:space="preserve">konnten </w:t>
      </w:r>
      <w:r w:rsidR="00BF0234" w:rsidRPr="004F3BB4">
        <w:rPr>
          <w:rFonts w:cs="Arial"/>
          <w:sz w:val="22"/>
          <w:szCs w:val="22"/>
        </w:rPr>
        <w:t>(Foto: BBG GmbH &amp; Co. KG).</w:t>
      </w:r>
    </w:p>
    <w:p w:rsidR="00003D16" w:rsidRDefault="00003D16" w:rsidP="00BF0234">
      <w:pPr>
        <w:spacing w:before="120" w:after="120" w:line="360" w:lineRule="auto"/>
        <w:rPr>
          <w:rFonts w:cs="Arial"/>
          <w:sz w:val="22"/>
          <w:szCs w:val="22"/>
        </w:rPr>
      </w:pPr>
    </w:p>
    <w:p w:rsidR="00003D16" w:rsidRDefault="00003D16" w:rsidP="00BF0234">
      <w:pPr>
        <w:spacing w:before="120" w:after="120" w:line="360" w:lineRule="auto"/>
        <w:rPr>
          <w:rFonts w:cs="Arial"/>
          <w:sz w:val="22"/>
          <w:szCs w:val="22"/>
        </w:rPr>
      </w:pPr>
    </w:p>
    <w:p w:rsidR="004F3BB4" w:rsidRDefault="00546A54" w:rsidP="00BF0234">
      <w:pPr>
        <w:spacing w:before="120" w:after="120" w:line="360" w:lineRule="auto"/>
        <w:rPr>
          <w:rFonts w:cs="Arial"/>
          <w:sz w:val="22"/>
          <w:szCs w:val="22"/>
        </w:rPr>
      </w:pPr>
      <w:r>
        <w:rPr>
          <w:rFonts w:cs="Arial"/>
          <w:noProof/>
          <w:sz w:val="22"/>
          <w:szCs w:val="22"/>
        </w:rPr>
        <w:lastRenderedPageBreak/>
        <w:drawing>
          <wp:inline distT="0" distB="0" distL="0" distR="0" wp14:anchorId="53926066" wp14:editId="432EC66A">
            <wp:extent cx="5414010" cy="4050175"/>
            <wp:effectExtent l="0" t="0" r="0" b="1270"/>
            <wp:docPr id="17" name="Grafik 17" descr="Ein Bild, das Boden, Person, drinn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5180821.jpeg"/>
                    <pic:cNvPicPr/>
                  </pic:nvPicPr>
                  <pic:blipFill>
                    <a:blip r:embed="rId15" cstate="email">
                      <a:extLst>
                        <a:ext uri="{28A0092B-C50C-407E-A947-70E740481C1C}">
                          <a14:useLocalDpi xmlns:a14="http://schemas.microsoft.com/office/drawing/2010/main"/>
                        </a:ext>
                      </a:extLst>
                    </a:blip>
                    <a:stretch>
                      <a:fillRect/>
                    </a:stretch>
                  </pic:blipFill>
                  <pic:spPr>
                    <a:xfrm>
                      <a:off x="0" y="0"/>
                      <a:ext cx="5430114" cy="4062222"/>
                    </a:xfrm>
                    <a:prstGeom prst="rect">
                      <a:avLst/>
                    </a:prstGeom>
                  </pic:spPr>
                </pic:pic>
              </a:graphicData>
            </a:graphic>
          </wp:inline>
        </w:drawing>
      </w:r>
    </w:p>
    <w:p w:rsidR="004F3BB4" w:rsidRDefault="004F3BB4" w:rsidP="00BF0234">
      <w:pPr>
        <w:spacing w:before="120" w:after="120" w:line="360" w:lineRule="auto"/>
        <w:rPr>
          <w:rFonts w:cs="Arial"/>
          <w:sz w:val="22"/>
          <w:szCs w:val="22"/>
        </w:rPr>
      </w:pPr>
      <w:r>
        <w:rPr>
          <w:rFonts w:cs="Arial"/>
          <w:sz w:val="22"/>
          <w:szCs w:val="22"/>
        </w:rPr>
        <w:t>Foto 8:</w:t>
      </w:r>
    </w:p>
    <w:p w:rsidR="004F3BB4" w:rsidRPr="00763417" w:rsidRDefault="00F81E89" w:rsidP="004F3BB4">
      <w:pPr>
        <w:spacing w:before="120" w:after="120" w:line="360" w:lineRule="auto"/>
        <w:rPr>
          <w:rFonts w:cs="Arial"/>
          <w:sz w:val="22"/>
          <w:szCs w:val="22"/>
        </w:rPr>
      </w:pPr>
      <w:r>
        <w:rPr>
          <w:rFonts w:cs="Arial"/>
          <w:sz w:val="22"/>
          <w:szCs w:val="22"/>
        </w:rPr>
        <w:t>Unterhaltung für Groß und Klein: Kinderkarussel</w:t>
      </w:r>
      <w:r w:rsidR="006620E1">
        <w:rPr>
          <w:rFonts w:cs="Arial"/>
          <w:sz w:val="22"/>
          <w:szCs w:val="22"/>
        </w:rPr>
        <w:t>l</w:t>
      </w:r>
      <w:r>
        <w:rPr>
          <w:rFonts w:cs="Arial"/>
          <w:sz w:val="22"/>
          <w:szCs w:val="22"/>
        </w:rPr>
        <w:t>, „Hau den Lukas“ und Reaktionswand</w:t>
      </w:r>
      <w:r w:rsidR="004F3BB4">
        <w:rPr>
          <w:rFonts w:cs="Arial"/>
          <w:sz w:val="22"/>
          <w:szCs w:val="22"/>
        </w:rPr>
        <w:t xml:space="preserve"> </w:t>
      </w:r>
      <w:r w:rsidR="004F3BB4" w:rsidRPr="004F3BB4">
        <w:rPr>
          <w:rFonts w:cs="Arial"/>
          <w:sz w:val="22"/>
          <w:szCs w:val="22"/>
        </w:rPr>
        <w:t xml:space="preserve">(Foto: BBG GmbH &amp; Co. </w:t>
      </w:r>
      <w:r w:rsidR="004F3BB4" w:rsidRPr="00763417">
        <w:rPr>
          <w:rFonts w:cs="Arial"/>
          <w:sz w:val="22"/>
          <w:szCs w:val="22"/>
        </w:rPr>
        <w:t>KG).</w:t>
      </w:r>
    </w:p>
    <w:p w:rsidR="004F3BB4" w:rsidRPr="00F81E89" w:rsidRDefault="004F3BB4" w:rsidP="00BF0234">
      <w:pPr>
        <w:spacing w:before="120" w:after="120" w:line="360" w:lineRule="auto"/>
        <w:rPr>
          <w:rFonts w:cs="Arial"/>
          <w:sz w:val="22"/>
          <w:szCs w:val="22"/>
        </w:rPr>
      </w:pPr>
    </w:p>
    <w:p w:rsidR="00FD3DEC" w:rsidRPr="00F81E89" w:rsidRDefault="00FD3DEC" w:rsidP="006B4DDB">
      <w:pPr>
        <w:spacing w:before="120" w:after="120" w:line="360" w:lineRule="auto"/>
        <w:rPr>
          <w:rFonts w:cs="Arial"/>
          <w:sz w:val="22"/>
          <w:szCs w:val="22"/>
        </w:rPr>
      </w:pPr>
    </w:p>
    <w:p w:rsidR="00115B06" w:rsidRPr="001E0E82" w:rsidRDefault="006E7785" w:rsidP="00891C32">
      <w:pPr>
        <w:widowControl w:val="0"/>
        <w:autoSpaceDE w:val="0"/>
        <w:autoSpaceDN w:val="0"/>
        <w:adjustRightInd w:val="0"/>
        <w:spacing w:after="120" w:line="360" w:lineRule="auto"/>
        <w:rPr>
          <w:rFonts w:cs="Arial"/>
          <w:b/>
          <w:sz w:val="22"/>
          <w:szCs w:val="22"/>
        </w:rPr>
      </w:pPr>
      <w:r w:rsidRPr="001E0E82">
        <w:rPr>
          <w:rFonts w:cs="Arial"/>
          <w:b/>
          <w:bCs/>
          <w:sz w:val="22"/>
          <w:szCs w:val="22"/>
        </w:rPr>
        <w:t>Den Text der Pressemitteilung</w:t>
      </w:r>
      <w:r w:rsidR="00E07552" w:rsidRPr="001E0E82">
        <w:rPr>
          <w:rFonts w:cs="Arial"/>
          <w:b/>
          <w:bCs/>
          <w:sz w:val="22"/>
          <w:szCs w:val="22"/>
        </w:rPr>
        <w:t xml:space="preserve"> </w:t>
      </w:r>
      <w:r w:rsidRPr="001E0E82">
        <w:rPr>
          <w:rFonts w:cs="Arial"/>
          <w:b/>
          <w:bCs/>
          <w:sz w:val="22"/>
          <w:szCs w:val="22"/>
        </w:rPr>
        <w:t xml:space="preserve">als Word-Dokument und die Bilder in Druckqualität können Sie außerdem </w:t>
      </w:r>
      <w:proofErr w:type="spellStart"/>
      <w:r w:rsidRPr="001E0E82">
        <w:rPr>
          <w:rFonts w:cs="Arial"/>
          <w:b/>
          <w:bCs/>
          <w:sz w:val="22"/>
          <w:szCs w:val="22"/>
        </w:rPr>
        <w:t>herunterladen</w:t>
      </w:r>
      <w:proofErr w:type="spellEnd"/>
      <w:r w:rsidR="00E07552" w:rsidRPr="001E0E82">
        <w:rPr>
          <w:rFonts w:cs="Arial"/>
          <w:b/>
          <w:bCs/>
          <w:sz w:val="22"/>
          <w:szCs w:val="22"/>
        </w:rPr>
        <w:t xml:space="preserve"> </w:t>
      </w:r>
      <w:r w:rsidRPr="001E0E82">
        <w:rPr>
          <w:rFonts w:cs="Arial"/>
          <w:b/>
          <w:bCs/>
          <w:sz w:val="22"/>
          <w:szCs w:val="22"/>
        </w:rPr>
        <w:t xml:space="preserve">von der Seite </w:t>
      </w:r>
      <w:hyperlink r:id="rId16" w:history="1">
        <w:r w:rsidR="008400D2" w:rsidRPr="00341254">
          <w:rPr>
            <w:rStyle w:val="Hyperlink"/>
            <w:rFonts w:cs="Arial"/>
            <w:b/>
            <w:bCs/>
            <w:sz w:val="22"/>
            <w:szCs w:val="22"/>
          </w:rPr>
          <w:t>https://www.auchkomm.com/aktuellepressetexte#PI_298</w:t>
        </w:r>
      </w:hyperlink>
      <w:bookmarkStart w:id="2" w:name="_GoBack"/>
      <w:bookmarkEnd w:id="2"/>
      <w:r w:rsidR="00891C32" w:rsidRPr="001E0E82">
        <w:rPr>
          <w:rFonts w:cs="Arial"/>
          <w:b/>
          <w:sz w:val="22"/>
          <w:szCs w:val="22"/>
        </w:rPr>
        <w:t>.</w:t>
      </w:r>
    </w:p>
    <w:p w:rsidR="006E7785" w:rsidRPr="001E0E82" w:rsidRDefault="006E7785" w:rsidP="00E46BC7">
      <w:pPr>
        <w:pBdr>
          <w:top w:val="single" w:sz="4" w:space="1" w:color="auto"/>
        </w:pBdr>
        <w:spacing w:after="120" w:line="360" w:lineRule="auto"/>
        <w:outlineLvl w:val="0"/>
        <w:rPr>
          <w:rFonts w:cs="Arial"/>
          <w:b/>
          <w:sz w:val="22"/>
          <w:szCs w:val="22"/>
        </w:rPr>
      </w:pPr>
      <w:r w:rsidRPr="001E0E82">
        <w:rPr>
          <w:rFonts w:cs="Arial"/>
          <w:b/>
          <w:sz w:val="22"/>
          <w:szCs w:val="22"/>
        </w:rPr>
        <w:t>Ansprechpartner:</w:t>
      </w:r>
    </w:p>
    <w:p w:rsidR="0088431B" w:rsidRPr="001E0E82" w:rsidRDefault="006E7785" w:rsidP="00E46BC7">
      <w:pPr>
        <w:spacing w:after="120" w:line="360" w:lineRule="auto"/>
        <w:rPr>
          <w:rFonts w:cs="Arial"/>
          <w:sz w:val="22"/>
          <w:szCs w:val="22"/>
        </w:rPr>
      </w:pPr>
      <w:r w:rsidRPr="001E0E82">
        <w:rPr>
          <w:rFonts w:cs="Arial"/>
          <w:sz w:val="22"/>
          <w:szCs w:val="22"/>
        </w:rPr>
        <w:t xml:space="preserve">BBG GmbH &amp; Co. KG, </w:t>
      </w:r>
    </w:p>
    <w:p w:rsidR="0088431B" w:rsidRPr="001E0E82" w:rsidRDefault="0088431B" w:rsidP="00F31515">
      <w:pPr>
        <w:spacing w:after="120" w:line="360" w:lineRule="auto"/>
        <w:rPr>
          <w:rFonts w:cs="Arial"/>
          <w:sz w:val="22"/>
          <w:szCs w:val="22"/>
        </w:rPr>
      </w:pPr>
      <w:proofErr w:type="spellStart"/>
      <w:r w:rsidRPr="001E0E82">
        <w:rPr>
          <w:rFonts w:cs="Arial"/>
          <w:sz w:val="22"/>
          <w:szCs w:val="22"/>
        </w:rPr>
        <w:t>Heimenegger</w:t>
      </w:r>
      <w:proofErr w:type="spellEnd"/>
      <w:r w:rsidRPr="001E0E82">
        <w:rPr>
          <w:rFonts w:cs="Arial"/>
          <w:sz w:val="22"/>
          <w:szCs w:val="22"/>
        </w:rPr>
        <w:t xml:space="preserve"> Weg 12</w:t>
      </w:r>
      <w:r w:rsidR="006D3310" w:rsidRPr="001E0E82">
        <w:rPr>
          <w:rFonts w:cs="Arial"/>
          <w:sz w:val="22"/>
          <w:szCs w:val="22"/>
        </w:rPr>
        <w:t>,</w:t>
      </w:r>
      <w:r w:rsidRPr="001E0E82">
        <w:rPr>
          <w:rFonts w:cs="Arial"/>
          <w:sz w:val="22"/>
          <w:szCs w:val="22"/>
        </w:rPr>
        <w:t xml:space="preserve"> D-87719 Mindelheim</w:t>
      </w:r>
    </w:p>
    <w:p w:rsidR="006E7785" w:rsidRPr="001E0E82" w:rsidRDefault="006E7785" w:rsidP="0088431B">
      <w:pPr>
        <w:spacing w:after="120" w:line="360" w:lineRule="auto"/>
        <w:rPr>
          <w:rFonts w:cs="Arial"/>
          <w:sz w:val="22"/>
          <w:szCs w:val="22"/>
          <w:lang w:val="es-ES_tradnl"/>
        </w:rPr>
      </w:pPr>
      <w:r w:rsidRPr="001E0E82">
        <w:rPr>
          <w:rFonts w:cs="Arial"/>
          <w:sz w:val="22"/>
          <w:szCs w:val="22"/>
          <w:lang w:val="es-ES_tradnl"/>
        </w:rPr>
        <w:t xml:space="preserve">Martina Barton, Telefon 08261 7633-23, E-Mail: </w:t>
      </w:r>
      <w:hyperlink r:id="rId17" w:history="1">
        <w:r w:rsidRPr="001E0E82">
          <w:rPr>
            <w:rStyle w:val="Hyperlink"/>
            <w:rFonts w:cs="Arial"/>
            <w:sz w:val="22"/>
            <w:szCs w:val="22"/>
            <w:lang w:val="es-ES_tradnl"/>
          </w:rPr>
          <w:t>martina.barton@bbg-mbh.com</w:t>
        </w:r>
      </w:hyperlink>
      <w:r w:rsidRPr="001E0E82">
        <w:rPr>
          <w:rFonts w:cs="Arial"/>
          <w:sz w:val="22"/>
          <w:szCs w:val="22"/>
          <w:lang w:val="es-ES_tradnl"/>
        </w:rPr>
        <w:t>.</w:t>
      </w:r>
    </w:p>
    <w:p w:rsidR="006E7785" w:rsidRPr="001E0E82" w:rsidRDefault="006E7785" w:rsidP="00E46BC7">
      <w:pPr>
        <w:spacing w:after="120" w:line="360" w:lineRule="auto"/>
        <w:rPr>
          <w:rFonts w:cs="Arial"/>
          <w:sz w:val="22"/>
          <w:szCs w:val="22"/>
        </w:rPr>
      </w:pPr>
      <w:r w:rsidRPr="001E0E82">
        <w:rPr>
          <w:rFonts w:cs="Arial"/>
          <w:sz w:val="22"/>
          <w:szCs w:val="22"/>
        </w:rPr>
        <w:t xml:space="preserve">Weitere </w:t>
      </w:r>
      <w:r w:rsidRPr="001E0E82">
        <w:rPr>
          <w:rFonts w:cs="Arial"/>
          <w:b/>
          <w:sz w:val="22"/>
          <w:szCs w:val="22"/>
        </w:rPr>
        <w:t>Informationen</w:t>
      </w:r>
      <w:r w:rsidRPr="001E0E82">
        <w:rPr>
          <w:rFonts w:cs="Arial"/>
          <w:sz w:val="22"/>
          <w:szCs w:val="22"/>
        </w:rPr>
        <w:t xml:space="preserve"> finden Sie unter </w:t>
      </w:r>
      <w:hyperlink r:id="rId18" w:history="1">
        <w:r w:rsidRPr="001E0E82">
          <w:rPr>
            <w:rStyle w:val="Hyperlink"/>
            <w:rFonts w:cs="Arial"/>
            <w:sz w:val="22"/>
            <w:szCs w:val="22"/>
          </w:rPr>
          <w:t>www.bbg-mbh.com</w:t>
        </w:r>
      </w:hyperlink>
      <w:r w:rsidRPr="001E0E82">
        <w:rPr>
          <w:rFonts w:cs="Arial"/>
          <w:sz w:val="22"/>
          <w:szCs w:val="22"/>
        </w:rPr>
        <w:t xml:space="preserve">. </w:t>
      </w:r>
    </w:p>
    <w:p w:rsidR="006E7785" w:rsidRPr="001E0E82" w:rsidRDefault="006E7785" w:rsidP="00E46BC7">
      <w:pPr>
        <w:spacing w:before="120" w:after="120" w:line="360" w:lineRule="auto"/>
        <w:outlineLvl w:val="0"/>
        <w:rPr>
          <w:rFonts w:cs="Arial"/>
          <w:b/>
          <w:sz w:val="22"/>
          <w:szCs w:val="22"/>
        </w:rPr>
      </w:pPr>
      <w:r w:rsidRPr="001E0E82">
        <w:rPr>
          <w:rFonts w:cs="Arial"/>
          <w:b/>
          <w:sz w:val="22"/>
          <w:szCs w:val="22"/>
        </w:rPr>
        <w:t>Belegexemplar erbeten:</w:t>
      </w:r>
    </w:p>
    <w:p w:rsidR="00377B58" w:rsidRPr="001E0E82" w:rsidRDefault="006E7785" w:rsidP="00E46BC7">
      <w:pPr>
        <w:spacing w:after="120" w:line="360" w:lineRule="auto"/>
        <w:rPr>
          <w:rFonts w:cs="Arial"/>
          <w:sz w:val="22"/>
          <w:szCs w:val="22"/>
        </w:rPr>
      </w:pPr>
      <w:r w:rsidRPr="001E0E82">
        <w:rPr>
          <w:rFonts w:cs="Arial"/>
          <w:sz w:val="22"/>
          <w:szCs w:val="22"/>
        </w:rPr>
        <w:t xml:space="preserve">auchkomm Unternehmenskommunikation, F. Stephan Auch, Gleißbühlstr. 16, </w:t>
      </w:r>
      <w:r w:rsidR="00E07552" w:rsidRPr="001E0E82">
        <w:rPr>
          <w:rFonts w:cs="Arial"/>
          <w:sz w:val="22"/>
          <w:szCs w:val="22"/>
        </w:rPr>
        <w:t>D-</w:t>
      </w:r>
      <w:r w:rsidRPr="001E0E82">
        <w:rPr>
          <w:rFonts w:cs="Arial"/>
          <w:sz w:val="22"/>
          <w:szCs w:val="22"/>
        </w:rPr>
        <w:t xml:space="preserve">90402 Nürnberg, </w:t>
      </w:r>
      <w:hyperlink r:id="rId19" w:history="1">
        <w:r w:rsidR="00634555" w:rsidRPr="001E0E82">
          <w:rPr>
            <w:rStyle w:val="Hyperlink"/>
            <w:rFonts w:cs="Arial"/>
            <w:sz w:val="22"/>
            <w:szCs w:val="22"/>
          </w:rPr>
          <w:t>fsa@auchkomm.de</w:t>
        </w:r>
      </w:hyperlink>
      <w:r w:rsidR="00634555" w:rsidRPr="001E0E82">
        <w:rPr>
          <w:rFonts w:cs="Arial"/>
          <w:sz w:val="22"/>
          <w:szCs w:val="22"/>
        </w:rPr>
        <w:t xml:space="preserve">, </w:t>
      </w:r>
      <w:hyperlink r:id="rId20" w:history="1">
        <w:r w:rsidRPr="001E0E82">
          <w:rPr>
            <w:rStyle w:val="Hyperlink"/>
            <w:rFonts w:cs="Arial"/>
            <w:sz w:val="22"/>
            <w:szCs w:val="22"/>
          </w:rPr>
          <w:t>www.auchkomm.de</w:t>
        </w:r>
      </w:hyperlink>
      <w:r w:rsidR="00295DEA" w:rsidRPr="001E0E82">
        <w:rPr>
          <w:rFonts w:cs="Arial"/>
          <w:sz w:val="22"/>
          <w:szCs w:val="22"/>
        </w:rPr>
        <w:t>.</w:t>
      </w:r>
      <w:r w:rsidRPr="001E0E82">
        <w:rPr>
          <w:rFonts w:cs="Arial"/>
          <w:sz w:val="22"/>
          <w:szCs w:val="22"/>
        </w:rPr>
        <w:t xml:space="preserve"> </w:t>
      </w:r>
    </w:p>
    <w:sectPr w:rsidR="00377B58" w:rsidRPr="001E0E82">
      <w:headerReference w:type="even" r:id="rId21"/>
      <w:headerReference w:type="default" r:id="rId22"/>
      <w:footerReference w:type="even" r:id="rId23"/>
      <w:footerReference w:type="default" r:id="rId24"/>
      <w:headerReference w:type="first" r:id="rId25"/>
      <w:footerReference w:type="first" r:id="rId26"/>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5097" w:rsidRDefault="00E05097">
      <w:r>
        <w:separator/>
      </w:r>
    </w:p>
  </w:endnote>
  <w:endnote w:type="continuationSeparator" w:id="0">
    <w:p w:rsidR="00E05097" w:rsidRDefault="00E0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5097" w:rsidRDefault="00E05097">
      <w:r>
        <w:separator/>
      </w:r>
    </w:p>
  </w:footnote>
  <w:footnote w:type="continuationSeparator" w:id="0">
    <w:p w:rsidR="00E05097" w:rsidRDefault="00E05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EB3C13"/>
    <w:multiLevelType w:val="hybridMultilevel"/>
    <w:tmpl w:val="18446ADA"/>
    <w:lvl w:ilvl="0" w:tplc="D360C16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5A5C54"/>
    <w:multiLevelType w:val="hybridMultilevel"/>
    <w:tmpl w:val="86E0E9E6"/>
    <w:lvl w:ilvl="0" w:tplc="9A74BC5C">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6"/>
  </w:num>
  <w:num w:numId="4">
    <w:abstractNumId w:val="0"/>
  </w:num>
  <w:num w:numId="5">
    <w:abstractNumId w:val="1"/>
  </w:num>
  <w:num w:numId="6">
    <w:abstractNumId w:val="5"/>
  </w:num>
  <w:num w:numId="7">
    <w:abstractNumId w:val="2"/>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0F50"/>
    <w:rsid w:val="00003D16"/>
    <w:rsid w:val="000049F1"/>
    <w:rsid w:val="000058EF"/>
    <w:rsid w:val="00005945"/>
    <w:rsid w:val="00007234"/>
    <w:rsid w:val="000144D6"/>
    <w:rsid w:val="000147BC"/>
    <w:rsid w:val="000152D5"/>
    <w:rsid w:val="00015E88"/>
    <w:rsid w:val="00016CAA"/>
    <w:rsid w:val="00020BE3"/>
    <w:rsid w:val="00020DCB"/>
    <w:rsid w:val="0002448C"/>
    <w:rsid w:val="0002588B"/>
    <w:rsid w:val="0002636D"/>
    <w:rsid w:val="000265D8"/>
    <w:rsid w:val="000301A6"/>
    <w:rsid w:val="00033601"/>
    <w:rsid w:val="00035468"/>
    <w:rsid w:val="00041F8A"/>
    <w:rsid w:val="000421E6"/>
    <w:rsid w:val="000422C4"/>
    <w:rsid w:val="00044B34"/>
    <w:rsid w:val="000464EF"/>
    <w:rsid w:val="0005223D"/>
    <w:rsid w:val="00052F05"/>
    <w:rsid w:val="000547A7"/>
    <w:rsid w:val="00054BB8"/>
    <w:rsid w:val="00054CA9"/>
    <w:rsid w:val="0005541C"/>
    <w:rsid w:val="0005595B"/>
    <w:rsid w:val="00055FE9"/>
    <w:rsid w:val="000562E0"/>
    <w:rsid w:val="00057117"/>
    <w:rsid w:val="0005763E"/>
    <w:rsid w:val="00064809"/>
    <w:rsid w:val="00066AEC"/>
    <w:rsid w:val="000730CF"/>
    <w:rsid w:val="000741FD"/>
    <w:rsid w:val="00074924"/>
    <w:rsid w:val="00080E2E"/>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5B2"/>
    <w:rsid w:val="000D0EC7"/>
    <w:rsid w:val="000D1643"/>
    <w:rsid w:val="000D2299"/>
    <w:rsid w:val="000D3107"/>
    <w:rsid w:val="000D7321"/>
    <w:rsid w:val="000E001F"/>
    <w:rsid w:val="000E0D94"/>
    <w:rsid w:val="000E350F"/>
    <w:rsid w:val="000E4D19"/>
    <w:rsid w:val="000E6B50"/>
    <w:rsid w:val="000E7699"/>
    <w:rsid w:val="000F2969"/>
    <w:rsid w:val="000F5160"/>
    <w:rsid w:val="000F766A"/>
    <w:rsid w:val="00103BC0"/>
    <w:rsid w:val="00105851"/>
    <w:rsid w:val="0010733B"/>
    <w:rsid w:val="0011142F"/>
    <w:rsid w:val="00112CDA"/>
    <w:rsid w:val="00115B06"/>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2F53"/>
    <w:rsid w:val="00181945"/>
    <w:rsid w:val="00181F4B"/>
    <w:rsid w:val="001838D5"/>
    <w:rsid w:val="00183E58"/>
    <w:rsid w:val="001853C3"/>
    <w:rsid w:val="001869AE"/>
    <w:rsid w:val="00191641"/>
    <w:rsid w:val="001938A2"/>
    <w:rsid w:val="00193E6C"/>
    <w:rsid w:val="00195FDB"/>
    <w:rsid w:val="00196B5C"/>
    <w:rsid w:val="0019766E"/>
    <w:rsid w:val="001A1DCC"/>
    <w:rsid w:val="001A2714"/>
    <w:rsid w:val="001A3A45"/>
    <w:rsid w:val="001A4A01"/>
    <w:rsid w:val="001A7F4C"/>
    <w:rsid w:val="001B1F70"/>
    <w:rsid w:val="001B3DE2"/>
    <w:rsid w:val="001B4855"/>
    <w:rsid w:val="001C4A91"/>
    <w:rsid w:val="001C6A52"/>
    <w:rsid w:val="001C6EE0"/>
    <w:rsid w:val="001D2BEC"/>
    <w:rsid w:val="001E03B0"/>
    <w:rsid w:val="001E0A0A"/>
    <w:rsid w:val="001E0E82"/>
    <w:rsid w:val="001E1487"/>
    <w:rsid w:val="001E4EFC"/>
    <w:rsid w:val="001E69F9"/>
    <w:rsid w:val="001F4C1F"/>
    <w:rsid w:val="001F7B4A"/>
    <w:rsid w:val="001F7BB9"/>
    <w:rsid w:val="001F7DA3"/>
    <w:rsid w:val="00201F06"/>
    <w:rsid w:val="00204532"/>
    <w:rsid w:val="0020536E"/>
    <w:rsid w:val="00207CFD"/>
    <w:rsid w:val="002114E7"/>
    <w:rsid w:val="0021370C"/>
    <w:rsid w:val="0021447A"/>
    <w:rsid w:val="002150A6"/>
    <w:rsid w:val="002153A1"/>
    <w:rsid w:val="00220498"/>
    <w:rsid w:val="00220A0A"/>
    <w:rsid w:val="002212BE"/>
    <w:rsid w:val="002213EB"/>
    <w:rsid w:val="00224CDC"/>
    <w:rsid w:val="00233A37"/>
    <w:rsid w:val="00234AB0"/>
    <w:rsid w:val="002356E2"/>
    <w:rsid w:val="0023738C"/>
    <w:rsid w:val="002375C2"/>
    <w:rsid w:val="00244DEB"/>
    <w:rsid w:val="00255822"/>
    <w:rsid w:val="0025701E"/>
    <w:rsid w:val="00262031"/>
    <w:rsid w:val="00262B7B"/>
    <w:rsid w:val="0026425C"/>
    <w:rsid w:val="002663AE"/>
    <w:rsid w:val="002664D1"/>
    <w:rsid w:val="0026659E"/>
    <w:rsid w:val="0027061D"/>
    <w:rsid w:val="00272DFE"/>
    <w:rsid w:val="00273713"/>
    <w:rsid w:val="002758F8"/>
    <w:rsid w:val="0027591C"/>
    <w:rsid w:val="00282989"/>
    <w:rsid w:val="0028349A"/>
    <w:rsid w:val="002841BA"/>
    <w:rsid w:val="00285E24"/>
    <w:rsid w:val="002879E8"/>
    <w:rsid w:val="00287D3A"/>
    <w:rsid w:val="00294B8C"/>
    <w:rsid w:val="00295DEA"/>
    <w:rsid w:val="0029653C"/>
    <w:rsid w:val="002B03E5"/>
    <w:rsid w:val="002B29B7"/>
    <w:rsid w:val="002B347A"/>
    <w:rsid w:val="002B41F2"/>
    <w:rsid w:val="002B4568"/>
    <w:rsid w:val="002B5D99"/>
    <w:rsid w:val="002C0ACB"/>
    <w:rsid w:val="002C2B03"/>
    <w:rsid w:val="002C3056"/>
    <w:rsid w:val="002C382E"/>
    <w:rsid w:val="002C515E"/>
    <w:rsid w:val="002C53CE"/>
    <w:rsid w:val="002D012D"/>
    <w:rsid w:val="002D0201"/>
    <w:rsid w:val="002D0B73"/>
    <w:rsid w:val="002D2490"/>
    <w:rsid w:val="002D61D6"/>
    <w:rsid w:val="002D699F"/>
    <w:rsid w:val="002D7B3E"/>
    <w:rsid w:val="002E5126"/>
    <w:rsid w:val="002E74BB"/>
    <w:rsid w:val="002F0024"/>
    <w:rsid w:val="002F163B"/>
    <w:rsid w:val="002F1820"/>
    <w:rsid w:val="002F18EA"/>
    <w:rsid w:val="002F238C"/>
    <w:rsid w:val="002F3694"/>
    <w:rsid w:val="002F36E5"/>
    <w:rsid w:val="002F3AFF"/>
    <w:rsid w:val="002F422C"/>
    <w:rsid w:val="002F5671"/>
    <w:rsid w:val="002F71B7"/>
    <w:rsid w:val="00301F9F"/>
    <w:rsid w:val="00302D92"/>
    <w:rsid w:val="00305E99"/>
    <w:rsid w:val="00313BD3"/>
    <w:rsid w:val="003204F0"/>
    <w:rsid w:val="00321CA0"/>
    <w:rsid w:val="00322413"/>
    <w:rsid w:val="003224F8"/>
    <w:rsid w:val="00324560"/>
    <w:rsid w:val="00326EA9"/>
    <w:rsid w:val="00327E1F"/>
    <w:rsid w:val="003350D4"/>
    <w:rsid w:val="003359B5"/>
    <w:rsid w:val="00336932"/>
    <w:rsid w:val="00343697"/>
    <w:rsid w:val="0034480C"/>
    <w:rsid w:val="00344FC1"/>
    <w:rsid w:val="0035005C"/>
    <w:rsid w:val="00351007"/>
    <w:rsid w:val="00353A9E"/>
    <w:rsid w:val="003554C9"/>
    <w:rsid w:val="0035742A"/>
    <w:rsid w:val="00357BF6"/>
    <w:rsid w:val="0036032C"/>
    <w:rsid w:val="0036171B"/>
    <w:rsid w:val="00364ED3"/>
    <w:rsid w:val="003654B5"/>
    <w:rsid w:val="00370656"/>
    <w:rsid w:val="003755FE"/>
    <w:rsid w:val="00376146"/>
    <w:rsid w:val="00377B58"/>
    <w:rsid w:val="00380656"/>
    <w:rsid w:val="00385E24"/>
    <w:rsid w:val="00386199"/>
    <w:rsid w:val="003869A6"/>
    <w:rsid w:val="0039137D"/>
    <w:rsid w:val="003917C9"/>
    <w:rsid w:val="00391D2E"/>
    <w:rsid w:val="003933EE"/>
    <w:rsid w:val="00394144"/>
    <w:rsid w:val="00395F0C"/>
    <w:rsid w:val="00397380"/>
    <w:rsid w:val="003A10BE"/>
    <w:rsid w:val="003A123B"/>
    <w:rsid w:val="003A25F1"/>
    <w:rsid w:val="003A2CF2"/>
    <w:rsid w:val="003A7A5F"/>
    <w:rsid w:val="003B09EB"/>
    <w:rsid w:val="003B0ECE"/>
    <w:rsid w:val="003B189F"/>
    <w:rsid w:val="003B217E"/>
    <w:rsid w:val="003B73A5"/>
    <w:rsid w:val="003C20D5"/>
    <w:rsid w:val="003C38F4"/>
    <w:rsid w:val="003C3AA8"/>
    <w:rsid w:val="003D1FD9"/>
    <w:rsid w:val="003D2618"/>
    <w:rsid w:val="003D5A7B"/>
    <w:rsid w:val="003E3820"/>
    <w:rsid w:val="003E3C5C"/>
    <w:rsid w:val="003E45D1"/>
    <w:rsid w:val="003E71B1"/>
    <w:rsid w:val="003E7E60"/>
    <w:rsid w:val="003F117D"/>
    <w:rsid w:val="003F1CB0"/>
    <w:rsid w:val="003F32AB"/>
    <w:rsid w:val="003F47BF"/>
    <w:rsid w:val="003F579B"/>
    <w:rsid w:val="0040213E"/>
    <w:rsid w:val="00402FB3"/>
    <w:rsid w:val="00405EE5"/>
    <w:rsid w:val="0040687D"/>
    <w:rsid w:val="0041032F"/>
    <w:rsid w:val="0041499D"/>
    <w:rsid w:val="00415AAD"/>
    <w:rsid w:val="00415CFB"/>
    <w:rsid w:val="0041658D"/>
    <w:rsid w:val="00417577"/>
    <w:rsid w:val="00423CA0"/>
    <w:rsid w:val="004271A7"/>
    <w:rsid w:val="00430AF5"/>
    <w:rsid w:val="00436F9C"/>
    <w:rsid w:val="00441A28"/>
    <w:rsid w:val="00442E34"/>
    <w:rsid w:val="00443F80"/>
    <w:rsid w:val="00450B66"/>
    <w:rsid w:val="00451C53"/>
    <w:rsid w:val="00452845"/>
    <w:rsid w:val="0045395F"/>
    <w:rsid w:val="00455C2C"/>
    <w:rsid w:val="00461B7B"/>
    <w:rsid w:val="00461F56"/>
    <w:rsid w:val="004640CE"/>
    <w:rsid w:val="00465FA6"/>
    <w:rsid w:val="004711DD"/>
    <w:rsid w:val="00472296"/>
    <w:rsid w:val="00475E13"/>
    <w:rsid w:val="00481E31"/>
    <w:rsid w:val="0048477A"/>
    <w:rsid w:val="004871E2"/>
    <w:rsid w:val="0049323E"/>
    <w:rsid w:val="00494785"/>
    <w:rsid w:val="004A0730"/>
    <w:rsid w:val="004A10C5"/>
    <w:rsid w:val="004A292F"/>
    <w:rsid w:val="004A6213"/>
    <w:rsid w:val="004B091C"/>
    <w:rsid w:val="004B1959"/>
    <w:rsid w:val="004B2080"/>
    <w:rsid w:val="004B32EA"/>
    <w:rsid w:val="004B5EF5"/>
    <w:rsid w:val="004B6182"/>
    <w:rsid w:val="004B705F"/>
    <w:rsid w:val="004C01E9"/>
    <w:rsid w:val="004C20B2"/>
    <w:rsid w:val="004C65A0"/>
    <w:rsid w:val="004C7DEB"/>
    <w:rsid w:val="004D0215"/>
    <w:rsid w:val="004D04BC"/>
    <w:rsid w:val="004D0FC6"/>
    <w:rsid w:val="004D37F8"/>
    <w:rsid w:val="004D38AB"/>
    <w:rsid w:val="004D3EA3"/>
    <w:rsid w:val="004D528E"/>
    <w:rsid w:val="004E1D5E"/>
    <w:rsid w:val="004E5E7D"/>
    <w:rsid w:val="004F1546"/>
    <w:rsid w:val="004F1C7D"/>
    <w:rsid w:val="004F3BB4"/>
    <w:rsid w:val="004F5966"/>
    <w:rsid w:val="004F6F3A"/>
    <w:rsid w:val="004F7B86"/>
    <w:rsid w:val="00500993"/>
    <w:rsid w:val="00502CEE"/>
    <w:rsid w:val="00514872"/>
    <w:rsid w:val="00514EA4"/>
    <w:rsid w:val="00515420"/>
    <w:rsid w:val="00520078"/>
    <w:rsid w:val="005225D3"/>
    <w:rsid w:val="00525B06"/>
    <w:rsid w:val="00535ADD"/>
    <w:rsid w:val="005372FC"/>
    <w:rsid w:val="00537C82"/>
    <w:rsid w:val="005401D0"/>
    <w:rsid w:val="00541B1E"/>
    <w:rsid w:val="0054624D"/>
    <w:rsid w:val="00546A54"/>
    <w:rsid w:val="00546E7A"/>
    <w:rsid w:val="00550490"/>
    <w:rsid w:val="0055084F"/>
    <w:rsid w:val="00551047"/>
    <w:rsid w:val="005538A0"/>
    <w:rsid w:val="0055651E"/>
    <w:rsid w:val="00557A7C"/>
    <w:rsid w:val="00565216"/>
    <w:rsid w:val="00567C2A"/>
    <w:rsid w:val="00571D92"/>
    <w:rsid w:val="005745AB"/>
    <w:rsid w:val="00582F61"/>
    <w:rsid w:val="00583861"/>
    <w:rsid w:val="0058415D"/>
    <w:rsid w:val="00584FB7"/>
    <w:rsid w:val="005854F2"/>
    <w:rsid w:val="0058586E"/>
    <w:rsid w:val="00586C34"/>
    <w:rsid w:val="00586D67"/>
    <w:rsid w:val="00587A75"/>
    <w:rsid w:val="00595A28"/>
    <w:rsid w:val="00596D64"/>
    <w:rsid w:val="005A4FBB"/>
    <w:rsid w:val="005A5E03"/>
    <w:rsid w:val="005A7DCA"/>
    <w:rsid w:val="005B10F6"/>
    <w:rsid w:val="005B4EC9"/>
    <w:rsid w:val="005B5B78"/>
    <w:rsid w:val="005C1539"/>
    <w:rsid w:val="005C1E3B"/>
    <w:rsid w:val="005C307A"/>
    <w:rsid w:val="005C599E"/>
    <w:rsid w:val="005C7CBB"/>
    <w:rsid w:val="005D2B5B"/>
    <w:rsid w:val="005D3091"/>
    <w:rsid w:val="005D4122"/>
    <w:rsid w:val="005D4607"/>
    <w:rsid w:val="005D46AC"/>
    <w:rsid w:val="005D76DE"/>
    <w:rsid w:val="005E2016"/>
    <w:rsid w:val="005E299A"/>
    <w:rsid w:val="005F5949"/>
    <w:rsid w:val="005F66EA"/>
    <w:rsid w:val="00601B95"/>
    <w:rsid w:val="00604E0C"/>
    <w:rsid w:val="006052CA"/>
    <w:rsid w:val="006079CD"/>
    <w:rsid w:val="00611AE1"/>
    <w:rsid w:val="0061460A"/>
    <w:rsid w:val="00615B47"/>
    <w:rsid w:val="00616A1D"/>
    <w:rsid w:val="0062162B"/>
    <w:rsid w:val="00622793"/>
    <w:rsid w:val="006259E5"/>
    <w:rsid w:val="00632DB0"/>
    <w:rsid w:val="00634555"/>
    <w:rsid w:val="00635A25"/>
    <w:rsid w:val="0063730E"/>
    <w:rsid w:val="006413F1"/>
    <w:rsid w:val="00645884"/>
    <w:rsid w:val="00651226"/>
    <w:rsid w:val="0065219F"/>
    <w:rsid w:val="00654341"/>
    <w:rsid w:val="00655FCB"/>
    <w:rsid w:val="00656045"/>
    <w:rsid w:val="006578E6"/>
    <w:rsid w:val="0066041A"/>
    <w:rsid w:val="00660E09"/>
    <w:rsid w:val="00661F34"/>
    <w:rsid w:val="006620E1"/>
    <w:rsid w:val="00662195"/>
    <w:rsid w:val="00663EBA"/>
    <w:rsid w:val="00664846"/>
    <w:rsid w:val="006648E6"/>
    <w:rsid w:val="00665D0F"/>
    <w:rsid w:val="0066619F"/>
    <w:rsid w:val="00667725"/>
    <w:rsid w:val="00667F41"/>
    <w:rsid w:val="00676D5A"/>
    <w:rsid w:val="00680D1A"/>
    <w:rsid w:val="00684371"/>
    <w:rsid w:val="006850D8"/>
    <w:rsid w:val="00687952"/>
    <w:rsid w:val="006902AC"/>
    <w:rsid w:val="00692AAA"/>
    <w:rsid w:val="0069599B"/>
    <w:rsid w:val="00695C3B"/>
    <w:rsid w:val="00697FDB"/>
    <w:rsid w:val="006A0E04"/>
    <w:rsid w:val="006A16FF"/>
    <w:rsid w:val="006A25C4"/>
    <w:rsid w:val="006A44FC"/>
    <w:rsid w:val="006A576A"/>
    <w:rsid w:val="006A6AB6"/>
    <w:rsid w:val="006B252A"/>
    <w:rsid w:val="006B46BF"/>
    <w:rsid w:val="006B4DDB"/>
    <w:rsid w:val="006B554F"/>
    <w:rsid w:val="006C2120"/>
    <w:rsid w:val="006C32FE"/>
    <w:rsid w:val="006C57D2"/>
    <w:rsid w:val="006D3120"/>
    <w:rsid w:val="006D3310"/>
    <w:rsid w:val="006E0694"/>
    <w:rsid w:val="006E0BC1"/>
    <w:rsid w:val="006E3F42"/>
    <w:rsid w:val="006E55AA"/>
    <w:rsid w:val="006E7785"/>
    <w:rsid w:val="006E7EBB"/>
    <w:rsid w:val="006F18F4"/>
    <w:rsid w:val="006F4A6F"/>
    <w:rsid w:val="006F56A3"/>
    <w:rsid w:val="00705DE0"/>
    <w:rsid w:val="007171C7"/>
    <w:rsid w:val="00720D8C"/>
    <w:rsid w:val="007210AD"/>
    <w:rsid w:val="0072521A"/>
    <w:rsid w:val="007255A3"/>
    <w:rsid w:val="00725C0C"/>
    <w:rsid w:val="0072655A"/>
    <w:rsid w:val="0073004A"/>
    <w:rsid w:val="00731B41"/>
    <w:rsid w:val="00731F9C"/>
    <w:rsid w:val="0073502D"/>
    <w:rsid w:val="00735BCF"/>
    <w:rsid w:val="0073687F"/>
    <w:rsid w:val="00740CD6"/>
    <w:rsid w:val="007428A3"/>
    <w:rsid w:val="00747510"/>
    <w:rsid w:val="007524C0"/>
    <w:rsid w:val="007544EB"/>
    <w:rsid w:val="007549DA"/>
    <w:rsid w:val="007552F8"/>
    <w:rsid w:val="00757148"/>
    <w:rsid w:val="0076081D"/>
    <w:rsid w:val="007611F3"/>
    <w:rsid w:val="00763417"/>
    <w:rsid w:val="00766B14"/>
    <w:rsid w:val="00767B5F"/>
    <w:rsid w:val="00772278"/>
    <w:rsid w:val="00773264"/>
    <w:rsid w:val="007778DF"/>
    <w:rsid w:val="007802EC"/>
    <w:rsid w:val="007843D9"/>
    <w:rsid w:val="007846EF"/>
    <w:rsid w:val="00786B56"/>
    <w:rsid w:val="00790B4B"/>
    <w:rsid w:val="00793A74"/>
    <w:rsid w:val="007952E7"/>
    <w:rsid w:val="007A7006"/>
    <w:rsid w:val="007B282F"/>
    <w:rsid w:val="007B2D85"/>
    <w:rsid w:val="007B3833"/>
    <w:rsid w:val="007B6240"/>
    <w:rsid w:val="007C5450"/>
    <w:rsid w:val="007C62B7"/>
    <w:rsid w:val="007C671E"/>
    <w:rsid w:val="007C7D80"/>
    <w:rsid w:val="007D094C"/>
    <w:rsid w:val="007D6AA1"/>
    <w:rsid w:val="007E280A"/>
    <w:rsid w:val="007E54D9"/>
    <w:rsid w:val="007E74D3"/>
    <w:rsid w:val="007F2AA5"/>
    <w:rsid w:val="007F2B38"/>
    <w:rsid w:val="007F3E98"/>
    <w:rsid w:val="007F465B"/>
    <w:rsid w:val="007F46B5"/>
    <w:rsid w:val="00804D2D"/>
    <w:rsid w:val="00805754"/>
    <w:rsid w:val="0080599E"/>
    <w:rsid w:val="00811B03"/>
    <w:rsid w:val="00811D68"/>
    <w:rsid w:val="00812933"/>
    <w:rsid w:val="00812CAD"/>
    <w:rsid w:val="00813205"/>
    <w:rsid w:val="0081402F"/>
    <w:rsid w:val="00816D12"/>
    <w:rsid w:val="00817313"/>
    <w:rsid w:val="008177E7"/>
    <w:rsid w:val="008210D5"/>
    <w:rsid w:val="00827A6D"/>
    <w:rsid w:val="00831789"/>
    <w:rsid w:val="008344DF"/>
    <w:rsid w:val="008400D2"/>
    <w:rsid w:val="008459BA"/>
    <w:rsid w:val="00845BD3"/>
    <w:rsid w:val="0084614F"/>
    <w:rsid w:val="00853E1A"/>
    <w:rsid w:val="00856003"/>
    <w:rsid w:val="00860216"/>
    <w:rsid w:val="00860689"/>
    <w:rsid w:val="008660A3"/>
    <w:rsid w:val="00866449"/>
    <w:rsid w:val="00867203"/>
    <w:rsid w:val="00870337"/>
    <w:rsid w:val="0088431B"/>
    <w:rsid w:val="00884588"/>
    <w:rsid w:val="00887E08"/>
    <w:rsid w:val="0089194C"/>
    <w:rsid w:val="00891C32"/>
    <w:rsid w:val="008A2915"/>
    <w:rsid w:val="008A676A"/>
    <w:rsid w:val="008B57F4"/>
    <w:rsid w:val="008B5FC4"/>
    <w:rsid w:val="008C1830"/>
    <w:rsid w:val="008C2060"/>
    <w:rsid w:val="008C2065"/>
    <w:rsid w:val="008C3ED8"/>
    <w:rsid w:val="008C4929"/>
    <w:rsid w:val="008C4F26"/>
    <w:rsid w:val="008C5349"/>
    <w:rsid w:val="008D049A"/>
    <w:rsid w:val="008D0EB8"/>
    <w:rsid w:val="008D1A29"/>
    <w:rsid w:val="008D5EF4"/>
    <w:rsid w:val="008D773B"/>
    <w:rsid w:val="008D7D88"/>
    <w:rsid w:val="008E40E0"/>
    <w:rsid w:val="008E4FD6"/>
    <w:rsid w:val="008E76ED"/>
    <w:rsid w:val="008F0F2C"/>
    <w:rsid w:val="008F4BDC"/>
    <w:rsid w:val="008F77A2"/>
    <w:rsid w:val="00902E6B"/>
    <w:rsid w:val="009056B2"/>
    <w:rsid w:val="00906774"/>
    <w:rsid w:val="00910787"/>
    <w:rsid w:val="009144D4"/>
    <w:rsid w:val="00914886"/>
    <w:rsid w:val="00916405"/>
    <w:rsid w:val="00916CBF"/>
    <w:rsid w:val="00917D21"/>
    <w:rsid w:val="009210C0"/>
    <w:rsid w:val="0092497A"/>
    <w:rsid w:val="009263A2"/>
    <w:rsid w:val="009277A0"/>
    <w:rsid w:val="00930ABA"/>
    <w:rsid w:val="00934FD5"/>
    <w:rsid w:val="00935B2F"/>
    <w:rsid w:val="0093703A"/>
    <w:rsid w:val="00941FE5"/>
    <w:rsid w:val="00946450"/>
    <w:rsid w:val="00951C3A"/>
    <w:rsid w:val="0096004B"/>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17AB"/>
    <w:rsid w:val="00992914"/>
    <w:rsid w:val="00997CFA"/>
    <w:rsid w:val="009A3919"/>
    <w:rsid w:val="009A5AB5"/>
    <w:rsid w:val="009A7DCD"/>
    <w:rsid w:val="009B2607"/>
    <w:rsid w:val="009B5F1D"/>
    <w:rsid w:val="009C0425"/>
    <w:rsid w:val="009C1173"/>
    <w:rsid w:val="009C1C6A"/>
    <w:rsid w:val="009C276C"/>
    <w:rsid w:val="009C3E79"/>
    <w:rsid w:val="009C579D"/>
    <w:rsid w:val="009C72AE"/>
    <w:rsid w:val="009D123D"/>
    <w:rsid w:val="009D1E85"/>
    <w:rsid w:val="009D6134"/>
    <w:rsid w:val="009E0ABD"/>
    <w:rsid w:val="009E26FF"/>
    <w:rsid w:val="009E2EB1"/>
    <w:rsid w:val="009E2EB6"/>
    <w:rsid w:val="009E3373"/>
    <w:rsid w:val="009E7AFA"/>
    <w:rsid w:val="009F20EF"/>
    <w:rsid w:val="009F5CF7"/>
    <w:rsid w:val="009F74BE"/>
    <w:rsid w:val="00A02899"/>
    <w:rsid w:val="00A0315C"/>
    <w:rsid w:val="00A04983"/>
    <w:rsid w:val="00A05E90"/>
    <w:rsid w:val="00A0622D"/>
    <w:rsid w:val="00A06C77"/>
    <w:rsid w:val="00A07B7E"/>
    <w:rsid w:val="00A11880"/>
    <w:rsid w:val="00A125A3"/>
    <w:rsid w:val="00A12F66"/>
    <w:rsid w:val="00A15FF0"/>
    <w:rsid w:val="00A17DF2"/>
    <w:rsid w:val="00A22A0F"/>
    <w:rsid w:val="00A23449"/>
    <w:rsid w:val="00A24024"/>
    <w:rsid w:val="00A244B2"/>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6C5A"/>
    <w:rsid w:val="00A77F52"/>
    <w:rsid w:val="00A77FB9"/>
    <w:rsid w:val="00A806C1"/>
    <w:rsid w:val="00A80CF6"/>
    <w:rsid w:val="00A813D5"/>
    <w:rsid w:val="00A86DF9"/>
    <w:rsid w:val="00A9091C"/>
    <w:rsid w:val="00A911C7"/>
    <w:rsid w:val="00A91EBE"/>
    <w:rsid w:val="00A93D13"/>
    <w:rsid w:val="00A96322"/>
    <w:rsid w:val="00A96D46"/>
    <w:rsid w:val="00AA0FEC"/>
    <w:rsid w:val="00AA1EC1"/>
    <w:rsid w:val="00AA5B9D"/>
    <w:rsid w:val="00AB0737"/>
    <w:rsid w:val="00AB18EF"/>
    <w:rsid w:val="00AB1D4F"/>
    <w:rsid w:val="00AB372A"/>
    <w:rsid w:val="00AB7753"/>
    <w:rsid w:val="00AC2460"/>
    <w:rsid w:val="00AC2963"/>
    <w:rsid w:val="00AC303A"/>
    <w:rsid w:val="00AC6A18"/>
    <w:rsid w:val="00AD2FA8"/>
    <w:rsid w:val="00AD38B3"/>
    <w:rsid w:val="00AD4B26"/>
    <w:rsid w:val="00AE1252"/>
    <w:rsid w:val="00AE4922"/>
    <w:rsid w:val="00AE4F97"/>
    <w:rsid w:val="00AE7295"/>
    <w:rsid w:val="00AF01BF"/>
    <w:rsid w:val="00AF61A8"/>
    <w:rsid w:val="00AF66A3"/>
    <w:rsid w:val="00AF73EB"/>
    <w:rsid w:val="00B03C4C"/>
    <w:rsid w:val="00B04336"/>
    <w:rsid w:val="00B05FFD"/>
    <w:rsid w:val="00B061F8"/>
    <w:rsid w:val="00B112C4"/>
    <w:rsid w:val="00B11545"/>
    <w:rsid w:val="00B11856"/>
    <w:rsid w:val="00B143A1"/>
    <w:rsid w:val="00B15ACB"/>
    <w:rsid w:val="00B2019C"/>
    <w:rsid w:val="00B248C2"/>
    <w:rsid w:val="00B25A88"/>
    <w:rsid w:val="00B300B0"/>
    <w:rsid w:val="00B30734"/>
    <w:rsid w:val="00B32F0B"/>
    <w:rsid w:val="00B36B63"/>
    <w:rsid w:val="00B37E2A"/>
    <w:rsid w:val="00B4462D"/>
    <w:rsid w:val="00B463B9"/>
    <w:rsid w:val="00B502CE"/>
    <w:rsid w:val="00B54316"/>
    <w:rsid w:val="00B56D1A"/>
    <w:rsid w:val="00B57C76"/>
    <w:rsid w:val="00B609AB"/>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7EB5"/>
    <w:rsid w:val="00BC0EAB"/>
    <w:rsid w:val="00BC4542"/>
    <w:rsid w:val="00BC45BF"/>
    <w:rsid w:val="00BD5097"/>
    <w:rsid w:val="00BD6059"/>
    <w:rsid w:val="00BD6E76"/>
    <w:rsid w:val="00BE0756"/>
    <w:rsid w:val="00BE2F8D"/>
    <w:rsid w:val="00BE4FB6"/>
    <w:rsid w:val="00BE62E1"/>
    <w:rsid w:val="00BE6A54"/>
    <w:rsid w:val="00BE6A5B"/>
    <w:rsid w:val="00BF0234"/>
    <w:rsid w:val="00BF177D"/>
    <w:rsid w:val="00BF215F"/>
    <w:rsid w:val="00BF5600"/>
    <w:rsid w:val="00BF6975"/>
    <w:rsid w:val="00C01CD4"/>
    <w:rsid w:val="00C02E81"/>
    <w:rsid w:val="00C05546"/>
    <w:rsid w:val="00C060CB"/>
    <w:rsid w:val="00C0618D"/>
    <w:rsid w:val="00C06E8B"/>
    <w:rsid w:val="00C0751E"/>
    <w:rsid w:val="00C07B8E"/>
    <w:rsid w:val="00C07E74"/>
    <w:rsid w:val="00C1420A"/>
    <w:rsid w:val="00C14230"/>
    <w:rsid w:val="00C16865"/>
    <w:rsid w:val="00C205EA"/>
    <w:rsid w:val="00C2186B"/>
    <w:rsid w:val="00C21A80"/>
    <w:rsid w:val="00C25365"/>
    <w:rsid w:val="00C26816"/>
    <w:rsid w:val="00C279B6"/>
    <w:rsid w:val="00C372F2"/>
    <w:rsid w:val="00C374CF"/>
    <w:rsid w:val="00C41ADC"/>
    <w:rsid w:val="00C46ED6"/>
    <w:rsid w:val="00C502F9"/>
    <w:rsid w:val="00C5044E"/>
    <w:rsid w:val="00C522B0"/>
    <w:rsid w:val="00C54423"/>
    <w:rsid w:val="00C57CCD"/>
    <w:rsid w:val="00C6083B"/>
    <w:rsid w:val="00C61ACE"/>
    <w:rsid w:val="00C64670"/>
    <w:rsid w:val="00C65548"/>
    <w:rsid w:val="00C70C27"/>
    <w:rsid w:val="00C730CA"/>
    <w:rsid w:val="00C85EF9"/>
    <w:rsid w:val="00C8674C"/>
    <w:rsid w:val="00C87D9B"/>
    <w:rsid w:val="00C9258D"/>
    <w:rsid w:val="00C93B59"/>
    <w:rsid w:val="00C94E42"/>
    <w:rsid w:val="00C973BC"/>
    <w:rsid w:val="00CA7651"/>
    <w:rsid w:val="00CB0DD8"/>
    <w:rsid w:val="00CB1FCB"/>
    <w:rsid w:val="00CB42E6"/>
    <w:rsid w:val="00CB43A9"/>
    <w:rsid w:val="00CB5717"/>
    <w:rsid w:val="00CC04C6"/>
    <w:rsid w:val="00CC1999"/>
    <w:rsid w:val="00CC2DF8"/>
    <w:rsid w:val="00CC3124"/>
    <w:rsid w:val="00CC32FB"/>
    <w:rsid w:val="00CC35E6"/>
    <w:rsid w:val="00CC492E"/>
    <w:rsid w:val="00CC789F"/>
    <w:rsid w:val="00CC7C8D"/>
    <w:rsid w:val="00CD073A"/>
    <w:rsid w:val="00CD2AD3"/>
    <w:rsid w:val="00CD2F3E"/>
    <w:rsid w:val="00CE1462"/>
    <w:rsid w:val="00CF0864"/>
    <w:rsid w:val="00CF15B3"/>
    <w:rsid w:val="00CF42D0"/>
    <w:rsid w:val="00CF4E77"/>
    <w:rsid w:val="00CF737F"/>
    <w:rsid w:val="00D07E08"/>
    <w:rsid w:val="00D114FA"/>
    <w:rsid w:val="00D12896"/>
    <w:rsid w:val="00D12BB7"/>
    <w:rsid w:val="00D14508"/>
    <w:rsid w:val="00D15D5C"/>
    <w:rsid w:val="00D167A8"/>
    <w:rsid w:val="00D22C68"/>
    <w:rsid w:val="00D26958"/>
    <w:rsid w:val="00D320A4"/>
    <w:rsid w:val="00D41AF1"/>
    <w:rsid w:val="00D542F4"/>
    <w:rsid w:val="00D55DD6"/>
    <w:rsid w:val="00D603AA"/>
    <w:rsid w:val="00D617F6"/>
    <w:rsid w:val="00D62199"/>
    <w:rsid w:val="00D62A7F"/>
    <w:rsid w:val="00D63CAF"/>
    <w:rsid w:val="00D640DF"/>
    <w:rsid w:val="00D66164"/>
    <w:rsid w:val="00D6650B"/>
    <w:rsid w:val="00D67DA4"/>
    <w:rsid w:val="00D7040A"/>
    <w:rsid w:val="00D712B3"/>
    <w:rsid w:val="00D71412"/>
    <w:rsid w:val="00D7238E"/>
    <w:rsid w:val="00D725A8"/>
    <w:rsid w:val="00D735F5"/>
    <w:rsid w:val="00D73971"/>
    <w:rsid w:val="00D740FD"/>
    <w:rsid w:val="00D7776C"/>
    <w:rsid w:val="00D80BC6"/>
    <w:rsid w:val="00D83596"/>
    <w:rsid w:val="00D877E2"/>
    <w:rsid w:val="00DA05EB"/>
    <w:rsid w:val="00DA1F84"/>
    <w:rsid w:val="00DA2501"/>
    <w:rsid w:val="00DA4A94"/>
    <w:rsid w:val="00DA67F4"/>
    <w:rsid w:val="00DA6B00"/>
    <w:rsid w:val="00DA7348"/>
    <w:rsid w:val="00DB06C0"/>
    <w:rsid w:val="00DB08D9"/>
    <w:rsid w:val="00DB2778"/>
    <w:rsid w:val="00DB7C68"/>
    <w:rsid w:val="00DC08BF"/>
    <w:rsid w:val="00DC3430"/>
    <w:rsid w:val="00DC4A92"/>
    <w:rsid w:val="00DD2C7A"/>
    <w:rsid w:val="00DD3D59"/>
    <w:rsid w:val="00DD58EE"/>
    <w:rsid w:val="00DD5F0B"/>
    <w:rsid w:val="00DD60CD"/>
    <w:rsid w:val="00DE0262"/>
    <w:rsid w:val="00DE0B15"/>
    <w:rsid w:val="00DE3387"/>
    <w:rsid w:val="00DE4701"/>
    <w:rsid w:val="00DE7ABC"/>
    <w:rsid w:val="00DF0E11"/>
    <w:rsid w:val="00DF35D9"/>
    <w:rsid w:val="00DF38BC"/>
    <w:rsid w:val="00DF48E0"/>
    <w:rsid w:val="00E0144D"/>
    <w:rsid w:val="00E05097"/>
    <w:rsid w:val="00E06623"/>
    <w:rsid w:val="00E07552"/>
    <w:rsid w:val="00E140A0"/>
    <w:rsid w:val="00E1441F"/>
    <w:rsid w:val="00E166A0"/>
    <w:rsid w:val="00E167B6"/>
    <w:rsid w:val="00E209E3"/>
    <w:rsid w:val="00E215B2"/>
    <w:rsid w:val="00E226E2"/>
    <w:rsid w:val="00E27B0F"/>
    <w:rsid w:val="00E33729"/>
    <w:rsid w:val="00E33D9D"/>
    <w:rsid w:val="00E3410D"/>
    <w:rsid w:val="00E41214"/>
    <w:rsid w:val="00E41F27"/>
    <w:rsid w:val="00E4451C"/>
    <w:rsid w:val="00E4511E"/>
    <w:rsid w:val="00E4552A"/>
    <w:rsid w:val="00E45766"/>
    <w:rsid w:val="00E46BC7"/>
    <w:rsid w:val="00E4782F"/>
    <w:rsid w:val="00E52835"/>
    <w:rsid w:val="00E61BFD"/>
    <w:rsid w:val="00E62A46"/>
    <w:rsid w:val="00E66BA0"/>
    <w:rsid w:val="00E6732F"/>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35C3"/>
    <w:rsid w:val="00EB540D"/>
    <w:rsid w:val="00EB6982"/>
    <w:rsid w:val="00EC0799"/>
    <w:rsid w:val="00EC086A"/>
    <w:rsid w:val="00EC0B7D"/>
    <w:rsid w:val="00EC27C0"/>
    <w:rsid w:val="00EC30E5"/>
    <w:rsid w:val="00EC4F62"/>
    <w:rsid w:val="00EC6E6D"/>
    <w:rsid w:val="00ED0EB6"/>
    <w:rsid w:val="00ED2EFA"/>
    <w:rsid w:val="00ED4B66"/>
    <w:rsid w:val="00ED5B83"/>
    <w:rsid w:val="00ED7C13"/>
    <w:rsid w:val="00EE0545"/>
    <w:rsid w:val="00EE0850"/>
    <w:rsid w:val="00EE1BE8"/>
    <w:rsid w:val="00EE47FA"/>
    <w:rsid w:val="00EE5BBB"/>
    <w:rsid w:val="00EE698D"/>
    <w:rsid w:val="00EF0643"/>
    <w:rsid w:val="00EF15AD"/>
    <w:rsid w:val="00EF5187"/>
    <w:rsid w:val="00EF7929"/>
    <w:rsid w:val="00F00EF4"/>
    <w:rsid w:val="00F10430"/>
    <w:rsid w:val="00F108E6"/>
    <w:rsid w:val="00F10F0E"/>
    <w:rsid w:val="00F122BC"/>
    <w:rsid w:val="00F13497"/>
    <w:rsid w:val="00F135DE"/>
    <w:rsid w:val="00F15C9D"/>
    <w:rsid w:val="00F225E9"/>
    <w:rsid w:val="00F24B90"/>
    <w:rsid w:val="00F26E08"/>
    <w:rsid w:val="00F274C1"/>
    <w:rsid w:val="00F30011"/>
    <w:rsid w:val="00F31515"/>
    <w:rsid w:val="00F32843"/>
    <w:rsid w:val="00F32E38"/>
    <w:rsid w:val="00F335CB"/>
    <w:rsid w:val="00F34178"/>
    <w:rsid w:val="00F35CAE"/>
    <w:rsid w:val="00F411F9"/>
    <w:rsid w:val="00F418C1"/>
    <w:rsid w:val="00F43CC0"/>
    <w:rsid w:val="00F4415A"/>
    <w:rsid w:val="00F4453E"/>
    <w:rsid w:val="00F45006"/>
    <w:rsid w:val="00F457E8"/>
    <w:rsid w:val="00F45EFE"/>
    <w:rsid w:val="00F4746E"/>
    <w:rsid w:val="00F47E8D"/>
    <w:rsid w:val="00F500AE"/>
    <w:rsid w:val="00F50D48"/>
    <w:rsid w:val="00F55129"/>
    <w:rsid w:val="00F642F4"/>
    <w:rsid w:val="00F64D9E"/>
    <w:rsid w:val="00F6738C"/>
    <w:rsid w:val="00F7008B"/>
    <w:rsid w:val="00F70B73"/>
    <w:rsid w:val="00F70E1A"/>
    <w:rsid w:val="00F727A2"/>
    <w:rsid w:val="00F73492"/>
    <w:rsid w:val="00F759E3"/>
    <w:rsid w:val="00F7670C"/>
    <w:rsid w:val="00F81E89"/>
    <w:rsid w:val="00F83153"/>
    <w:rsid w:val="00F83AE6"/>
    <w:rsid w:val="00F9055F"/>
    <w:rsid w:val="00F91B5C"/>
    <w:rsid w:val="00F92B45"/>
    <w:rsid w:val="00F938B2"/>
    <w:rsid w:val="00F966F7"/>
    <w:rsid w:val="00F9691A"/>
    <w:rsid w:val="00FA04AA"/>
    <w:rsid w:val="00FA1388"/>
    <w:rsid w:val="00FA1F86"/>
    <w:rsid w:val="00FA2538"/>
    <w:rsid w:val="00FA333C"/>
    <w:rsid w:val="00FA7AA1"/>
    <w:rsid w:val="00FB1363"/>
    <w:rsid w:val="00FB1D40"/>
    <w:rsid w:val="00FB250E"/>
    <w:rsid w:val="00FB46F2"/>
    <w:rsid w:val="00FB6A9A"/>
    <w:rsid w:val="00FC4360"/>
    <w:rsid w:val="00FD0C6E"/>
    <w:rsid w:val="00FD0D7E"/>
    <w:rsid w:val="00FD3D94"/>
    <w:rsid w:val="00FD3DEC"/>
    <w:rsid w:val="00FD56F2"/>
    <w:rsid w:val="00FD599B"/>
    <w:rsid w:val="00FE003A"/>
    <w:rsid w:val="00FE1198"/>
    <w:rsid w:val="00FE6B98"/>
    <w:rsid w:val="00FF03D0"/>
    <w:rsid w:val="00FF08F2"/>
    <w:rsid w:val="00FF45E8"/>
    <w:rsid w:val="00FF5299"/>
    <w:rsid w:val="00FF794A"/>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6DCD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paragraph" w:styleId="Textkrper">
    <w:name w:val="Body Text"/>
    <w:basedOn w:val="Standard"/>
    <w:link w:val="TextkrperZchn"/>
    <w:rsid w:val="0049323E"/>
    <w:pPr>
      <w:spacing w:after="220" w:line="220" w:lineRule="atLeast"/>
      <w:jc w:val="both"/>
    </w:pPr>
    <w:rPr>
      <w:spacing w:val="-5"/>
      <w:szCs w:val="20"/>
    </w:rPr>
  </w:style>
  <w:style w:type="character" w:customStyle="1" w:styleId="TextkrperZchn">
    <w:name w:val="Textkörper Zchn"/>
    <w:basedOn w:val="Absatz-Standardschriftart"/>
    <w:link w:val="Textkrper"/>
    <w:rsid w:val="0049323E"/>
    <w:rPr>
      <w:rFonts w:ascii="Arial" w:hAnsi="Arial"/>
      <w:spacing w:val="-5"/>
      <w:sz w:val="24"/>
    </w:rPr>
  </w:style>
  <w:style w:type="character" w:styleId="NichtaufgelsteErwhnung">
    <w:name w:val="Unresolved Mention"/>
    <w:basedOn w:val="Absatz-Standardschriftart"/>
    <w:uiPriority w:val="99"/>
    <w:semiHidden/>
    <w:unhideWhenUsed/>
    <w:rsid w:val="00840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67590437">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bbg-mbh.com"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mailto:martina.barton@bbg-mbh.com"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auchkomm.com/aktuellepressetexte#PI_298" TargetMode="External"/><Relationship Id="rId20" Type="http://schemas.openxmlformats.org/officeDocument/2006/relationships/hyperlink" Target="http://www.auchkomm.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mailto:fsa@auchkomm.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935</Words>
  <Characters>5892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6814</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2019-05-21T08:00:00Z</cp:lastPrinted>
  <dcterms:created xsi:type="dcterms:W3CDTF">2019-05-27T10:01:00Z</dcterms:created>
  <dcterms:modified xsi:type="dcterms:W3CDTF">2019-05-27T10:01:00Z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