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pPr>
        <w:spacing w:after="120" w:line="360" w:lineRule="auto"/>
        <w:jc w:val="right"/>
        <w:rPr>
          <w:rFonts w:ascii="Arial" w:hAnsi="Arial" w:cs="Arial"/>
          <w:b/>
          <w:bCs/>
          <w:sz w:val="22"/>
          <w:szCs w:val="22"/>
        </w:rPr>
      </w:pPr>
      <w:bookmarkStart w:id="0" w:name="OLE_LINK81"/>
    </w:p>
    <w:p w14:paraId="1344A7FA" w14:textId="77777777" w:rsidR="003C1D86" w:rsidRDefault="005A1960">
      <w:pPr>
        <w:spacing w:after="120" w:line="360" w:lineRule="auto"/>
        <w:jc w:val="right"/>
        <w:rPr>
          <w:rFonts w:ascii="Arial" w:hAnsi="Arial" w:cs="Arial"/>
          <w:sz w:val="22"/>
          <w:szCs w:val="22"/>
        </w:rPr>
      </w:pPr>
      <w:r>
        <w:rPr>
          <w:noProof/>
          <w:lang w:val="de-DE"/>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Press RELEASE</w:t>
      </w:r>
    </w:p>
    <w:p w14:paraId="6C0DC792" w14:textId="77777777" w:rsidR="00270E9E" w:rsidRDefault="00270E9E" w:rsidP="005F591D">
      <w:pPr>
        <w:spacing w:after="120" w:line="360" w:lineRule="auto"/>
        <w:rPr>
          <w:rFonts w:ascii="Arial" w:hAnsi="Arial" w:cs="Arial"/>
          <w:b/>
          <w:bCs/>
          <w:sz w:val="22"/>
          <w:szCs w:val="22"/>
        </w:rPr>
      </w:pPr>
      <w:bookmarkStart w:id="1" w:name="OLE_LINK6"/>
      <w:bookmarkStart w:id="2" w:name="OLE_LINK5"/>
      <w:bookmarkStart w:id="3" w:name="OLE_LINK62"/>
      <w:bookmarkStart w:id="4" w:name="OLE_LINK63"/>
      <w:bookmarkEnd w:id="1"/>
      <w:bookmarkEnd w:id="2"/>
    </w:p>
    <w:p w14:paraId="5840F076" w14:textId="24324290" w:rsidR="003C1D86" w:rsidRPr="00AA4CA4" w:rsidRDefault="005A1960" w:rsidP="00496274">
      <w:pPr>
        <w:numPr>
          <w:ilvl w:val="0"/>
          <w:numId w:val="1"/>
        </w:numPr>
        <w:spacing w:after="120" w:line="360" w:lineRule="auto"/>
        <w:ind w:left="426" w:hanging="426"/>
        <w:rPr>
          <w:rFonts w:ascii="Arial" w:hAnsi="Arial" w:cs="Arial"/>
          <w:b/>
          <w:bCs/>
          <w:sz w:val="22"/>
          <w:szCs w:val="22"/>
        </w:rPr>
      </w:pPr>
      <w:r>
        <w:rPr>
          <w:rFonts w:ascii="Arial" w:hAnsi="Arial"/>
          <w:b/>
          <w:sz w:val="22"/>
        </w:rPr>
        <w:t>BBG at the JEC trade show: Production solutions for lightweight design with CFRP, G</w:t>
      </w:r>
      <w:r w:rsidR="00B02E3E">
        <w:rPr>
          <w:rFonts w:ascii="Arial" w:hAnsi="Arial"/>
          <w:b/>
          <w:sz w:val="22"/>
        </w:rPr>
        <w:t>F</w:t>
      </w:r>
      <w:r>
        <w:rPr>
          <w:rFonts w:ascii="Arial" w:hAnsi="Arial"/>
          <w:b/>
          <w:sz w:val="22"/>
        </w:rPr>
        <w:t xml:space="preserve">RP and paper honeycomb </w:t>
      </w:r>
    </w:p>
    <w:p w14:paraId="545AEA86" w14:textId="3FB4FA4B" w:rsidR="00846385" w:rsidRPr="00AA4CA4" w:rsidRDefault="00136EE2" w:rsidP="00254E5C">
      <w:pPr>
        <w:numPr>
          <w:ilvl w:val="0"/>
          <w:numId w:val="1"/>
        </w:numPr>
        <w:spacing w:after="120" w:line="360" w:lineRule="auto"/>
        <w:ind w:left="426" w:hanging="426"/>
        <w:rPr>
          <w:rFonts w:ascii="Arial" w:hAnsi="Arial" w:cs="Arial"/>
          <w:b/>
          <w:bCs/>
          <w:sz w:val="22"/>
          <w:szCs w:val="22"/>
        </w:rPr>
      </w:pPr>
      <w:r>
        <w:rPr>
          <w:rFonts w:ascii="Arial" w:hAnsi="Arial"/>
          <w:b/>
          <w:sz w:val="22"/>
        </w:rPr>
        <w:t>From a single source: molds, mold and press systems as well as end-to-end production lines</w:t>
      </w:r>
    </w:p>
    <w:p w14:paraId="34044C59" w14:textId="0D4A508B" w:rsidR="00C12435" w:rsidRPr="00AA4CA4" w:rsidRDefault="005A1960" w:rsidP="00CB751F">
      <w:pPr>
        <w:spacing w:after="120" w:line="360" w:lineRule="auto"/>
        <w:rPr>
          <w:rFonts w:ascii="Arial" w:hAnsi="Arial" w:cs="Arial"/>
          <w:bCs/>
          <w:sz w:val="22"/>
          <w:szCs w:val="22"/>
        </w:rPr>
      </w:pPr>
      <w:bookmarkStart w:id="5" w:name="OLE_LINK61"/>
      <w:bookmarkStart w:id="6" w:name="OLE_LINK51"/>
      <w:bookmarkEnd w:id="5"/>
      <w:bookmarkEnd w:id="6"/>
      <w:proofErr w:type="spellStart"/>
      <w:r>
        <w:rPr>
          <w:rFonts w:ascii="Arial" w:hAnsi="Arial"/>
          <w:i/>
          <w:sz w:val="22"/>
        </w:rPr>
        <w:t>Mindelheim</w:t>
      </w:r>
      <w:proofErr w:type="spellEnd"/>
      <w:r w:rsidR="005B534B">
        <w:rPr>
          <w:rFonts w:ascii="Arial" w:hAnsi="Arial"/>
          <w:i/>
          <w:sz w:val="22"/>
        </w:rPr>
        <w:t>/Germany</w:t>
      </w:r>
      <w:r>
        <w:rPr>
          <w:rFonts w:ascii="Arial" w:hAnsi="Arial"/>
          <w:i/>
          <w:sz w:val="22"/>
        </w:rPr>
        <w:t xml:space="preserve">, </w:t>
      </w:r>
      <w:r w:rsidR="00683CCE">
        <w:rPr>
          <w:rFonts w:ascii="Arial" w:hAnsi="Arial"/>
          <w:i/>
          <w:sz w:val="22"/>
        </w:rPr>
        <w:t>21</w:t>
      </w:r>
      <w:r>
        <w:rPr>
          <w:rFonts w:ascii="Arial" w:hAnsi="Arial"/>
          <w:i/>
          <w:sz w:val="22"/>
        </w:rPr>
        <w:t xml:space="preserve"> January 2025.</w:t>
      </w:r>
      <w:r>
        <w:rPr>
          <w:rFonts w:ascii="Arial" w:hAnsi="Arial"/>
          <w:sz w:val="22"/>
        </w:rPr>
        <w:t xml:space="preserve"> BBG, a system partner for the plastics processing industry, will be showcasing innovative manufacturing solutions </w:t>
      </w:r>
      <w:proofErr w:type="gramStart"/>
      <w:r>
        <w:rPr>
          <w:rFonts w:ascii="Arial" w:hAnsi="Arial"/>
          <w:sz w:val="22"/>
        </w:rPr>
        <w:t>for the production of</w:t>
      </w:r>
      <w:proofErr w:type="gramEnd"/>
      <w:r>
        <w:rPr>
          <w:rFonts w:ascii="Arial" w:hAnsi="Arial"/>
          <w:sz w:val="22"/>
        </w:rPr>
        <w:t xml:space="preserve"> lightweight plastic components at this year's JEC trade show. </w:t>
      </w:r>
      <w:bookmarkStart w:id="7" w:name="OLE_LINK26"/>
      <w:r>
        <w:rPr>
          <w:rFonts w:ascii="Arial" w:hAnsi="Arial"/>
          <w:sz w:val="22"/>
        </w:rPr>
        <w:t xml:space="preserve">The company is a manufacturer of molds, machinery and plants. It relies on decades of experience in the </w:t>
      </w:r>
      <w:bookmarkStart w:id="8" w:name="OLE_LINK25"/>
      <w:r>
        <w:rPr>
          <w:rFonts w:ascii="Arial" w:hAnsi="Arial"/>
          <w:sz w:val="22"/>
        </w:rPr>
        <w:t xml:space="preserve">development and manufacturing of molds </w:t>
      </w:r>
      <w:bookmarkStart w:id="9" w:name="OLE_LINK32"/>
      <w:r>
        <w:rPr>
          <w:rFonts w:ascii="Arial" w:hAnsi="Arial"/>
          <w:sz w:val="22"/>
        </w:rPr>
        <w:t xml:space="preserve">as well as mold carrier and press </w:t>
      </w:r>
      <w:bookmarkEnd w:id="9"/>
      <w:r>
        <w:rPr>
          <w:rFonts w:ascii="Arial" w:hAnsi="Arial"/>
          <w:sz w:val="22"/>
        </w:rPr>
        <w:t>systems through to fully automated end-to-end production lines</w:t>
      </w:r>
      <w:bookmarkEnd w:id="8"/>
      <w:r>
        <w:rPr>
          <w:rFonts w:ascii="Arial" w:hAnsi="Arial"/>
          <w:sz w:val="22"/>
        </w:rPr>
        <w:t xml:space="preserve">. </w:t>
      </w:r>
    </w:p>
    <w:bookmarkEnd w:id="7"/>
    <w:p w14:paraId="0DB9D698" w14:textId="3B237068" w:rsidR="00C12435" w:rsidRPr="00AA4CA4" w:rsidRDefault="00FB787A" w:rsidP="00CB751F">
      <w:pPr>
        <w:spacing w:after="120" w:line="360" w:lineRule="auto"/>
        <w:rPr>
          <w:rFonts w:ascii="Arial" w:hAnsi="Arial" w:cs="Arial"/>
          <w:bCs/>
          <w:sz w:val="22"/>
          <w:szCs w:val="22"/>
        </w:rPr>
      </w:pPr>
      <w:r>
        <w:rPr>
          <w:rFonts w:ascii="Arial" w:hAnsi="Arial"/>
          <w:sz w:val="22"/>
        </w:rPr>
        <w:t xml:space="preserve">The focus is on production technology for components made of glass fiber- (GFRP) and carbon fiber-reinforced (CFRP) composites and material combinations with a paper honeycomb core. </w:t>
      </w:r>
      <w:bookmarkStart w:id="10" w:name="OLE_LINK27"/>
      <w:r>
        <w:rPr>
          <w:rFonts w:ascii="Arial" w:hAnsi="Arial"/>
          <w:sz w:val="22"/>
        </w:rPr>
        <w:t>BBG will be showcasing examples of customer products at the trade show, including aircraft window frames, battery boxes for electric cars</w:t>
      </w:r>
      <w:r w:rsidR="00762770">
        <w:rPr>
          <w:rFonts w:ascii="Arial" w:hAnsi="Arial"/>
          <w:sz w:val="22"/>
        </w:rPr>
        <w:t>,</w:t>
      </w:r>
      <w:r>
        <w:rPr>
          <w:rFonts w:ascii="Arial" w:hAnsi="Arial"/>
          <w:sz w:val="22"/>
        </w:rPr>
        <w:t xml:space="preserve"> and vehicle body parts. </w:t>
      </w:r>
    </w:p>
    <w:p w14:paraId="29A5CD8D" w14:textId="5CDFA71A" w:rsidR="00CB751F" w:rsidRPr="00AA4CA4" w:rsidRDefault="00C12435" w:rsidP="00CB751F">
      <w:pPr>
        <w:spacing w:after="120" w:line="360" w:lineRule="auto"/>
        <w:rPr>
          <w:rFonts w:ascii="Arial" w:hAnsi="Arial" w:cs="Arial"/>
          <w:bCs/>
          <w:sz w:val="22"/>
          <w:szCs w:val="22"/>
        </w:rPr>
      </w:pPr>
      <w:bookmarkStart w:id="11" w:name="OLE_LINK28"/>
      <w:bookmarkEnd w:id="10"/>
      <w:r>
        <w:rPr>
          <w:rFonts w:ascii="Arial" w:hAnsi="Arial"/>
          <w:sz w:val="22"/>
        </w:rPr>
        <w:t xml:space="preserve">The company, which is headquartered in Southern Germany and has additional production sites in the USA and China, </w:t>
      </w:r>
      <w:bookmarkEnd w:id="11"/>
      <w:r>
        <w:rPr>
          <w:rFonts w:ascii="Arial" w:hAnsi="Arial"/>
          <w:sz w:val="22"/>
        </w:rPr>
        <w:t xml:space="preserve">will be exhibiting their solutions at JEC World in Paris from </w:t>
      </w:r>
      <w:r w:rsidR="00762770">
        <w:rPr>
          <w:rFonts w:ascii="Arial" w:hAnsi="Arial"/>
          <w:sz w:val="22"/>
        </w:rPr>
        <w:t>4 to 6 </w:t>
      </w:r>
      <w:r>
        <w:rPr>
          <w:rFonts w:ascii="Arial" w:hAnsi="Arial"/>
          <w:sz w:val="22"/>
        </w:rPr>
        <w:t xml:space="preserve">March at the joint Composites United stand in Hall 6, </w:t>
      </w:r>
      <w:r w:rsidR="00762770">
        <w:rPr>
          <w:rFonts w:ascii="Arial" w:hAnsi="Arial"/>
          <w:sz w:val="22"/>
        </w:rPr>
        <w:t>s</w:t>
      </w:r>
      <w:r>
        <w:rPr>
          <w:rFonts w:ascii="Arial" w:hAnsi="Arial"/>
          <w:sz w:val="22"/>
        </w:rPr>
        <w:t>tand 6R24.</w:t>
      </w:r>
    </w:p>
    <w:p w14:paraId="5FBECA2C" w14:textId="30ECEE88" w:rsidR="00C12435" w:rsidRPr="004F00CB" w:rsidRDefault="004F00CB" w:rsidP="00CB751F">
      <w:pPr>
        <w:spacing w:after="120" w:line="360" w:lineRule="auto"/>
        <w:rPr>
          <w:rFonts w:ascii="Arial" w:hAnsi="Arial" w:cs="Arial"/>
          <w:b/>
          <w:bCs/>
          <w:sz w:val="22"/>
          <w:szCs w:val="22"/>
        </w:rPr>
      </w:pPr>
      <w:r>
        <w:rPr>
          <w:rFonts w:ascii="Arial" w:hAnsi="Arial"/>
          <w:b/>
          <w:sz w:val="22"/>
        </w:rPr>
        <w:t>Customers from the aircraft and vehicle construction industr</w:t>
      </w:r>
      <w:r w:rsidR="00762770">
        <w:rPr>
          <w:rFonts w:ascii="Arial" w:hAnsi="Arial"/>
          <w:b/>
          <w:sz w:val="22"/>
        </w:rPr>
        <w:t>ies</w:t>
      </w:r>
    </w:p>
    <w:p w14:paraId="5726F380" w14:textId="0B75DD97" w:rsidR="00E2754D" w:rsidRDefault="00097C2B" w:rsidP="00E2754D">
      <w:pPr>
        <w:spacing w:after="120" w:line="360" w:lineRule="auto"/>
        <w:rPr>
          <w:rFonts w:ascii="Arial" w:hAnsi="Arial"/>
          <w:sz w:val="22"/>
        </w:rPr>
      </w:pPr>
      <w:r>
        <w:rPr>
          <w:rFonts w:ascii="Arial" w:hAnsi="Arial"/>
          <w:sz w:val="22"/>
        </w:rPr>
        <w:t xml:space="preserve">Global customers include both </w:t>
      </w:r>
      <w:bookmarkStart w:id="12" w:name="OLE_LINK38"/>
      <w:r>
        <w:rPr>
          <w:rFonts w:ascii="Arial" w:hAnsi="Arial"/>
          <w:sz w:val="22"/>
        </w:rPr>
        <w:t xml:space="preserve">aircraft and vehicle manufacturers </w:t>
      </w:r>
      <w:bookmarkEnd w:id="12"/>
      <w:r>
        <w:rPr>
          <w:rFonts w:ascii="Arial" w:hAnsi="Arial"/>
          <w:sz w:val="22"/>
        </w:rPr>
        <w:t xml:space="preserve">as well as their suppliers. Cooperation often begins during product development. </w:t>
      </w:r>
      <w:r w:rsidR="009413AE">
        <w:rPr>
          <w:rFonts w:ascii="Arial" w:hAnsi="Arial"/>
          <w:sz w:val="22"/>
        </w:rPr>
        <w:t>Customers</w:t>
      </w:r>
      <w:r>
        <w:rPr>
          <w:rFonts w:ascii="Arial" w:hAnsi="Arial"/>
          <w:sz w:val="22"/>
        </w:rPr>
        <w:t xml:space="preserve"> benefit from many years of interdisciplinary knowledge and experience in the development and design of molds, machinery and plants. Prototype components can be manufactured on BBG production technology </w:t>
      </w:r>
      <w:bookmarkStart w:id="13" w:name="OLE_LINK31"/>
      <w:r>
        <w:rPr>
          <w:rFonts w:ascii="Arial" w:hAnsi="Arial"/>
          <w:sz w:val="22"/>
        </w:rPr>
        <w:t xml:space="preserve">pilot plants </w:t>
      </w:r>
      <w:bookmarkEnd w:id="13"/>
      <w:r>
        <w:rPr>
          <w:rFonts w:ascii="Arial" w:hAnsi="Arial"/>
          <w:sz w:val="22"/>
        </w:rPr>
        <w:t xml:space="preserve">at Mindelheim/Germany, Oxford/Michigan, and Changchun/China. </w:t>
      </w:r>
    </w:p>
    <w:p w14:paraId="7CE7429B" w14:textId="5A88C256" w:rsidR="009942CB" w:rsidRPr="00FB1AFE" w:rsidRDefault="006E67C5" w:rsidP="009942CB">
      <w:pPr>
        <w:spacing w:after="120" w:line="360" w:lineRule="auto"/>
        <w:rPr>
          <w:rFonts w:ascii="Arial" w:hAnsi="Arial" w:cs="Arial"/>
          <w:b/>
          <w:bCs/>
          <w:sz w:val="22"/>
          <w:szCs w:val="22"/>
        </w:rPr>
      </w:pPr>
      <w:bookmarkStart w:id="14" w:name="OLE_LINK30"/>
      <w:r>
        <w:rPr>
          <w:rFonts w:ascii="Arial" w:hAnsi="Arial"/>
          <w:b/>
          <w:sz w:val="22"/>
        </w:rPr>
        <w:t>Efficient series production from a single source</w:t>
      </w:r>
    </w:p>
    <w:p w14:paraId="7428784C" w14:textId="0AAE356D" w:rsidR="00457789" w:rsidRPr="00FB1AFE" w:rsidRDefault="009942CB" w:rsidP="00457789">
      <w:pPr>
        <w:spacing w:after="120" w:line="360" w:lineRule="auto"/>
        <w:rPr>
          <w:rFonts w:ascii="Arial" w:hAnsi="Arial" w:cs="Arial"/>
          <w:bCs/>
          <w:sz w:val="22"/>
          <w:szCs w:val="22"/>
        </w:rPr>
      </w:pPr>
      <w:r>
        <w:rPr>
          <w:rFonts w:ascii="Arial" w:hAnsi="Arial"/>
          <w:sz w:val="22"/>
        </w:rPr>
        <w:lastRenderedPageBreak/>
        <w:t xml:space="preserve">As a general contractor for series production, BBG is responsible for the project planning, design and implementation of entire production lines, both for new projects and for the </w:t>
      </w:r>
      <w:r w:rsidR="000072FD">
        <w:rPr>
          <w:rFonts w:ascii="Arial" w:hAnsi="Arial"/>
          <w:sz w:val="22"/>
        </w:rPr>
        <w:t>refurbishing</w:t>
      </w:r>
      <w:r>
        <w:rPr>
          <w:rFonts w:ascii="Arial" w:hAnsi="Arial"/>
          <w:sz w:val="22"/>
        </w:rPr>
        <w:t xml:space="preserve"> of existing systems. BBG develops and manufactures core components such as molds, mold carriers and press systems themselves, while other elements are supplied by long-standing, tried-and-tested partners. </w:t>
      </w:r>
    </w:p>
    <w:p w14:paraId="42D61E8B" w14:textId="7C1A865D" w:rsidR="00457789" w:rsidRPr="00FB1AFE" w:rsidRDefault="00457789" w:rsidP="009942CB">
      <w:pPr>
        <w:spacing w:after="120" w:line="360" w:lineRule="auto"/>
        <w:rPr>
          <w:rFonts w:ascii="Arial" w:hAnsi="Arial" w:cs="Arial"/>
          <w:bCs/>
          <w:sz w:val="22"/>
          <w:szCs w:val="22"/>
        </w:rPr>
      </w:pPr>
      <w:r>
        <w:rPr>
          <w:rFonts w:ascii="Arial" w:hAnsi="Arial"/>
          <w:sz w:val="22"/>
        </w:rPr>
        <w:t xml:space="preserve">In the process, the company </w:t>
      </w:r>
      <w:proofErr w:type="gramStart"/>
      <w:r>
        <w:rPr>
          <w:rFonts w:ascii="Arial" w:hAnsi="Arial"/>
          <w:sz w:val="22"/>
        </w:rPr>
        <w:t>is in charge of</w:t>
      </w:r>
      <w:proofErr w:type="gramEnd"/>
      <w:r>
        <w:rPr>
          <w:rFonts w:ascii="Arial" w:hAnsi="Arial"/>
          <w:sz w:val="22"/>
        </w:rPr>
        <w:t xml:space="preserve"> selecting and integrating the modules and coordinating the interfaces. The range of services offered also </w:t>
      </w:r>
      <w:r w:rsidR="00762770">
        <w:rPr>
          <w:rFonts w:ascii="Arial" w:hAnsi="Arial"/>
          <w:sz w:val="22"/>
        </w:rPr>
        <w:t>comprises</w:t>
      </w:r>
      <w:r>
        <w:rPr>
          <w:rFonts w:ascii="Arial" w:hAnsi="Arial"/>
          <w:sz w:val="22"/>
        </w:rPr>
        <w:t xml:space="preserve"> automation, installation and commissioning, including operator training. </w:t>
      </w:r>
    </w:p>
    <w:p w14:paraId="7B25224C" w14:textId="0CDD0820" w:rsidR="006E67C5" w:rsidRPr="00FB1AFE" w:rsidRDefault="004F00CB" w:rsidP="009942CB">
      <w:pPr>
        <w:spacing w:after="120" w:line="360" w:lineRule="auto"/>
        <w:rPr>
          <w:rFonts w:ascii="Arial" w:hAnsi="Arial" w:cs="Arial"/>
          <w:b/>
          <w:bCs/>
          <w:sz w:val="22"/>
          <w:szCs w:val="22"/>
        </w:rPr>
      </w:pPr>
      <w:r>
        <w:rPr>
          <w:rFonts w:ascii="Arial" w:hAnsi="Arial"/>
          <w:b/>
          <w:sz w:val="22"/>
        </w:rPr>
        <w:t>Comprehensive expertise also in mold</w:t>
      </w:r>
      <w:r w:rsidR="00614D62">
        <w:rPr>
          <w:rFonts w:ascii="Arial" w:hAnsi="Arial"/>
          <w:b/>
          <w:sz w:val="22"/>
        </w:rPr>
        <w:t xml:space="preserve"> </w:t>
      </w:r>
      <w:r>
        <w:rPr>
          <w:rFonts w:ascii="Arial" w:hAnsi="Arial"/>
          <w:b/>
          <w:sz w:val="22"/>
        </w:rPr>
        <w:t>making</w:t>
      </w:r>
    </w:p>
    <w:bookmarkEnd w:id="14"/>
    <w:p w14:paraId="62379FDB" w14:textId="6617EE3D" w:rsidR="005B52E9" w:rsidRPr="00614D62" w:rsidRDefault="006E67C5" w:rsidP="00457789">
      <w:pPr>
        <w:spacing w:after="120" w:line="360" w:lineRule="auto"/>
        <w:rPr>
          <w:rFonts w:ascii="Arial" w:hAnsi="Arial" w:cs="Arial"/>
          <w:sz w:val="22"/>
          <w:szCs w:val="22"/>
        </w:rPr>
      </w:pPr>
      <w:r w:rsidRPr="00762770">
        <w:rPr>
          <w:rFonts w:ascii="Arial" w:hAnsi="Arial" w:cs="Arial"/>
          <w:sz w:val="22"/>
          <w:szCs w:val="22"/>
        </w:rPr>
        <w:t>B</w:t>
      </w:r>
      <w:r w:rsidR="000072FD">
        <w:rPr>
          <w:rFonts w:ascii="Arial" w:hAnsi="Arial" w:cs="Arial"/>
          <w:sz w:val="22"/>
          <w:szCs w:val="22"/>
        </w:rPr>
        <w:t>B</w:t>
      </w:r>
      <w:r w:rsidRPr="00762770">
        <w:rPr>
          <w:rFonts w:ascii="Arial" w:hAnsi="Arial" w:cs="Arial"/>
          <w:sz w:val="22"/>
          <w:szCs w:val="22"/>
        </w:rPr>
        <w:t xml:space="preserve">G </w:t>
      </w:r>
      <w:r w:rsidR="000072FD">
        <w:rPr>
          <w:rFonts w:ascii="Arial" w:hAnsi="Arial" w:cs="Arial"/>
          <w:sz w:val="22"/>
          <w:szCs w:val="22"/>
        </w:rPr>
        <w:t xml:space="preserve">is </w:t>
      </w:r>
      <w:r w:rsidRPr="00762770">
        <w:rPr>
          <w:rFonts w:ascii="Arial" w:hAnsi="Arial" w:cs="Arial"/>
          <w:sz w:val="22"/>
          <w:szCs w:val="22"/>
        </w:rPr>
        <w:t xml:space="preserve">also very </w:t>
      </w:r>
      <w:r w:rsidR="000072FD">
        <w:rPr>
          <w:rFonts w:ascii="Arial" w:hAnsi="Arial" w:cs="Arial"/>
          <w:sz w:val="22"/>
          <w:szCs w:val="22"/>
        </w:rPr>
        <w:t xml:space="preserve">well established </w:t>
      </w:r>
      <w:r w:rsidRPr="00762770">
        <w:rPr>
          <w:rFonts w:ascii="Arial" w:hAnsi="Arial" w:cs="Arial"/>
          <w:sz w:val="22"/>
          <w:szCs w:val="22"/>
        </w:rPr>
        <w:t xml:space="preserve">in the </w:t>
      </w:r>
      <w:bookmarkStart w:id="15" w:name="OLE_LINK14"/>
      <w:r w:rsidRPr="00762770">
        <w:rPr>
          <w:rFonts w:ascii="Arial" w:hAnsi="Arial" w:cs="Arial"/>
          <w:sz w:val="22"/>
          <w:szCs w:val="22"/>
        </w:rPr>
        <w:t>mold</w:t>
      </w:r>
      <w:r w:rsidR="00614D62">
        <w:rPr>
          <w:rFonts w:ascii="Arial" w:hAnsi="Arial" w:cs="Arial"/>
          <w:sz w:val="22"/>
          <w:szCs w:val="22"/>
        </w:rPr>
        <w:t xml:space="preserve"> </w:t>
      </w:r>
      <w:r w:rsidRPr="00762770">
        <w:rPr>
          <w:rFonts w:ascii="Arial" w:hAnsi="Arial" w:cs="Arial"/>
          <w:sz w:val="22"/>
          <w:szCs w:val="22"/>
        </w:rPr>
        <w:t xml:space="preserve">making </w:t>
      </w:r>
      <w:bookmarkEnd w:id="15"/>
      <w:r w:rsidRPr="00762770">
        <w:rPr>
          <w:rFonts w:ascii="Arial" w:hAnsi="Arial" w:cs="Arial"/>
          <w:sz w:val="22"/>
          <w:szCs w:val="22"/>
        </w:rPr>
        <w:t xml:space="preserve">segment. The company develops and manufactures molds for a wide range of production processes. These are used by customers </w:t>
      </w:r>
      <w:r w:rsidR="000072FD">
        <w:rPr>
          <w:rFonts w:ascii="Arial" w:hAnsi="Arial" w:cs="Arial"/>
          <w:sz w:val="22"/>
          <w:szCs w:val="22"/>
        </w:rPr>
        <w:t>for</w:t>
      </w:r>
      <w:r w:rsidRPr="00762770">
        <w:rPr>
          <w:rFonts w:ascii="Arial" w:hAnsi="Arial" w:cs="Arial"/>
          <w:sz w:val="22"/>
          <w:szCs w:val="22"/>
        </w:rPr>
        <w:t xml:space="preserve"> Composite Spray Molding (LFI), Composite Sheet Molding (CSM) and Compression Molding (PHC), as well as </w:t>
      </w:r>
      <w:r w:rsidR="000072FD">
        <w:rPr>
          <w:rFonts w:ascii="Arial" w:hAnsi="Arial" w:cs="Arial"/>
          <w:sz w:val="22"/>
          <w:szCs w:val="22"/>
        </w:rPr>
        <w:t>for</w:t>
      </w:r>
      <w:r w:rsidRPr="00762770">
        <w:rPr>
          <w:rFonts w:ascii="Arial" w:hAnsi="Arial" w:cs="Arial"/>
          <w:sz w:val="22"/>
          <w:szCs w:val="22"/>
        </w:rPr>
        <w:t xml:space="preserve"> low- and high-pressure RTM (LP &amp; HP-RTM), overmolding and insert molding and </w:t>
      </w:r>
      <w:bookmarkStart w:id="16" w:name="OLE_LINK3"/>
      <w:r w:rsidRPr="00762770">
        <w:rPr>
          <w:rFonts w:ascii="Arial" w:hAnsi="Arial" w:cs="Arial"/>
          <w:sz w:val="22"/>
          <w:szCs w:val="22"/>
        </w:rPr>
        <w:t>Reaction Injection Molding (RIM). BBG</w:t>
      </w:r>
      <w:r w:rsidR="009413AE">
        <w:rPr>
          <w:rFonts w:ascii="Arial" w:hAnsi="Arial" w:cs="Arial"/>
          <w:sz w:val="22"/>
          <w:szCs w:val="22"/>
        </w:rPr>
        <w:t xml:space="preserve"> </w:t>
      </w:r>
      <w:r w:rsidR="00614D62">
        <w:rPr>
          <w:rFonts w:ascii="Arial" w:hAnsi="Arial" w:cs="Arial"/>
          <w:sz w:val="22"/>
          <w:szCs w:val="22"/>
        </w:rPr>
        <w:t>Mold Making</w:t>
      </w:r>
      <w:r w:rsidR="009413AE">
        <w:rPr>
          <w:rFonts w:ascii="Arial" w:hAnsi="Arial" w:cs="Arial"/>
          <w:sz w:val="22"/>
          <w:szCs w:val="22"/>
        </w:rPr>
        <w:t xml:space="preserve"> </w:t>
      </w:r>
      <w:r w:rsidRPr="00762770">
        <w:rPr>
          <w:rFonts w:ascii="Arial" w:hAnsi="Arial" w:cs="Arial"/>
          <w:sz w:val="22"/>
          <w:szCs w:val="22"/>
        </w:rPr>
        <w:t xml:space="preserve">offers solutions that have been tried and tested over many years also </w:t>
      </w:r>
      <w:bookmarkEnd w:id="16"/>
      <w:r w:rsidRPr="00762770">
        <w:rPr>
          <w:rFonts w:ascii="Arial" w:hAnsi="Arial" w:cs="Arial"/>
          <w:sz w:val="22"/>
          <w:szCs w:val="22"/>
        </w:rPr>
        <w:t>for backfoaming and thermoforming films, for glass finishing using PUR, PVC and TPE</w:t>
      </w:r>
      <w:r w:rsidR="000072FD">
        <w:rPr>
          <w:rFonts w:ascii="Arial" w:hAnsi="Arial" w:cs="Arial"/>
          <w:sz w:val="22"/>
          <w:szCs w:val="22"/>
        </w:rPr>
        <w:t>,</w:t>
      </w:r>
      <w:r w:rsidRPr="00762770">
        <w:rPr>
          <w:rFonts w:ascii="Arial" w:hAnsi="Arial" w:cs="Arial"/>
          <w:sz w:val="22"/>
          <w:szCs w:val="22"/>
        </w:rPr>
        <w:t xml:space="preserve"> and for </w:t>
      </w:r>
      <w:r w:rsidR="009248E7">
        <w:rPr>
          <w:rFonts w:ascii="Arial" w:hAnsi="Arial" w:cs="Arial"/>
          <w:sz w:val="22"/>
          <w:szCs w:val="22"/>
        </w:rPr>
        <w:t>encapsulating</w:t>
      </w:r>
      <w:r w:rsidRPr="00762770">
        <w:rPr>
          <w:rFonts w:ascii="Arial" w:hAnsi="Arial" w:cs="Arial"/>
          <w:sz w:val="22"/>
          <w:szCs w:val="22"/>
        </w:rPr>
        <w:t xml:space="preserve"> hot</w:t>
      </w:r>
      <w:r>
        <w:rPr>
          <w:rFonts w:ascii="Arial" w:hAnsi="Arial"/>
          <w:sz w:val="22"/>
        </w:rPr>
        <w:t xml:space="preserve"> water tanks with PUR rigid foam.</w:t>
      </w:r>
    </w:p>
    <w:p w14:paraId="2129E351" w14:textId="23A97D36" w:rsidR="004F00CB" w:rsidRPr="004F00CB" w:rsidRDefault="004F00CB" w:rsidP="006E67C5">
      <w:pPr>
        <w:spacing w:after="120" w:line="360" w:lineRule="auto"/>
        <w:rPr>
          <w:rFonts w:ascii="Arial" w:hAnsi="Arial" w:cs="Arial"/>
          <w:b/>
          <w:bCs/>
          <w:sz w:val="22"/>
          <w:szCs w:val="22"/>
        </w:rPr>
      </w:pPr>
      <w:r>
        <w:rPr>
          <w:rFonts w:ascii="Arial" w:hAnsi="Arial"/>
          <w:b/>
          <w:sz w:val="22"/>
        </w:rPr>
        <w:t>Global footprint and support</w:t>
      </w:r>
    </w:p>
    <w:p w14:paraId="693801C0" w14:textId="1BDB609A" w:rsidR="00191D43" w:rsidRDefault="006E67C5">
      <w:pPr>
        <w:spacing w:after="120" w:line="360" w:lineRule="auto"/>
        <w:rPr>
          <w:rFonts w:ascii="Arial" w:hAnsi="Arial" w:cs="Arial"/>
          <w:bCs/>
          <w:sz w:val="22"/>
          <w:szCs w:val="22"/>
        </w:rPr>
      </w:pPr>
      <w:r>
        <w:rPr>
          <w:rFonts w:ascii="Arial" w:hAnsi="Arial"/>
          <w:sz w:val="22"/>
        </w:rPr>
        <w:t>BBG ensures fast and competent installation, service support for systems and customer care</w:t>
      </w:r>
      <w:r w:rsidR="00A0199A">
        <w:rPr>
          <w:rFonts w:ascii="Arial" w:hAnsi="Arial"/>
          <w:sz w:val="22"/>
        </w:rPr>
        <w:t xml:space="preserve"> through their subsidiaries in China, the USA and Mexico.</w:t>
      </w:r>
    </w:p>
    <w:p w14:paraId="3CDEE660" w14:textId="77777777" w:rsidR="00BF4F64" w:rsidRDefault="00BF4F64" w:rsidP="00BF4F64">
      <w:pPr>
        <w:spacing w:after="120" w:line="360" w:lineRule="auto"/>
        <w:rPr>
          <w:rFonts w:ascii="Arial" w:hAnsi="Arial" w:cs="Arial"/>
          <w:sz w:val="22"/>
          <w:szCs w:val="22"/>
        </w:rPr>
      </w:pPr>
      <w:r>
        <w:rPr>
          <w:rFonts w:ascii="Arial" w:hAnsi="Arial"/>
          <w:b/>
          <w:sz w:val="22"/>
        </w:rPr>
        <w:t>BBG’s customers are active the world over</w:t>
      </w:r>
    </w:p>
    <w:p w14:paraId="4E38B85B" w14:textId="0930237B" w:rsidR="00BF4F64" w:rsidRPr="00196329" w:rsidRDefault="00A0199A" w:rsidP="00BF4F64">
      <w:pPr>
        <w:spacing w:after="120" w:line="360" w:lineRule="auto"/>
        <w:rPr>
          <w:rFonts w:ascii="Arial" w:hAnsi="Arial" w:cs="Arial"/>
          <w:bCs/>
          <w:sz w:val="22"/>
          <w:szCs w:val="22"/>
        </w:rPr>
      </w:pPr>
      <w:r>
        <w:rPr>
          <w:rFonts w:ascii="Arial" w:hAnsi="Arial"/>
          <w:sz w:val="22"/>
        </w:rPr>
        <w:t xml:space="preserve">Relying on their own mold, machinery and plant construction, </w:t>
      </w:r>
      <w:r w:rsidR="00BF4F64">
        <w:rPr>
          <w:rFonts w:ascii="Arial" w:hAnsi="Arial"/>
          <w:sz w:val="22"/>
        </w:rPr>
        <w:t xml:space="preserve">BBG GmbH &amp; Co. KG is an international </w:t>
      </w:r>
      <w:bookmarkStart w:id="17" w:name="OLE_LINK13"/>
      <w:r w:rsidR="00BF4F64">
        <w:rPr>
          <w:rFonts w:ascii="Arial" w:hAnsi="Arial"/>
          <w:sz w:val="22"/>
        </w:rPr>
        <w:t>system partner for the plastics processing industry</w:t>
      </w:r>
      <w:bookmarkEnd w:id="17"/>
      <w:r w:rsidR="00BF4F64">
        <w:rPr>
          <w:rFonts w:ascii="Arial" w:hAnsi="Arial"/>
          <w:sz w:val="22"/>
        </w:rPr>
        <w:t xml:space="preserve">. In addition to end-to-end production lines, BBG designs, develops and manufactures molds for processing polyurethane (PUR), PVC, TPE and other elastomers, as well as a wide range of composite materials. The company also focuses on solutions for lightweight design, the processing of composites and the production of fiber-composite components in </w:t>
      </w:r>
      <w:proofErr w:type="gramStart"/>
      <w:r w:rsidR="00BF4F64">
        <w:rPr>
          <w:rFonts w:ascii="Arial" w:hAnsi="Arial"/>
          <w:sz w:val="22"/>
        </w:rPr>
        <w:t>a large number of</w:t>
      </w:r>
      <w:proofErr w:type="gramEnd"/>
      <w:r w:rsidR="00BF4F64">
        <w:rPr>
          <w:rFonts w:ascii="Arial" w:hAnsi="Arial"/>
          <w:sz w:val="22"/>
        </w:rPr>
        <w:t xml:space="preserve"> industries. </w:t>
      </w:r>
    </w:p>
    <w:p w14:paraId="71055FD6" w14:textId="09858761" w:rsidR="00BF4F64" w:rsidRDefault="00BF4F64" w:rsidP="00BF4F64">
      <w:pPr>
        <w:spacing w:after="120" w:line="360" w:lineRule="auto"/>
        <w:rPr>
          <w:rFonts w:ascii="Arial" w:hAnsi="Arial" w:cs="Arial"/>
          <w:bCs/>
          <w:sz w:val="22"/>
          <w:szCs w:val="22"/>
        </w:rPr>
      </w:pPr>
      <w:r>
        <w:rPr>
          <w:rFonts w:ascii="Arial" w:hAnsi="Arial"/>
          <w:sz w:val="22"/>
        </w:rPr>
        <w:t>BBG, which is a family-owned business run by Hans Brandner and is located at Mindelheim in the Allgäu region, supply their products to their customers all over the world, with the Asian market playing an important role in addition to the markets in Europe and North America. The company is represented by its own subsidiaries in China, the USA and Mexico. With a headcount of around 170, BBG generated worldwide sales to the tune of 20 million euros in 2023.</w:t>
      </w:r>
      <w:bookmarkStart w:id="18" w:name="OLE_LINK8"/>
      <w:bookmarkStart w:id="19" w:name="OLE_LINK7"/>
      <w:bookmarkStart w:id="20" w:name="OLE_LINK2"/>
      <w:bookmarkStart w:id="21" w:name="OLE_LINK1"/>
      <w:bookmarkEnd w:id="18"/>
      <w:bookmarkEnd w:id="19"/>
      <w:bookmarkEnd w:id="20"/>
      <w:bookmarkEnd w:id="21"/>
    </w:p>
    <w:p w14:paraId="71AFBA12" w14:textId="77777777" w:rsidR="00FB1AFE" w:rsidRDefault="00FB1AFE" w:rsidP="00ED2B7D">
      <w:pPr>
        <w:spacing w:after="120" w:line="360" w:lineRule="auto"/>
        <w:rPr>
          <w:rFonts w:ascii="Arial" w:hAnsi="Arial" w:cs="Arial"/>
          <w:b/>
          <w:sz w:val="22"/>
          <w:szCs w:val="22"/>
        </w:rPr>
      </w:pPr>
    </w:p>
    <w:p w14:paraId="16477902" w14:textId="77777777" w:rsidR="00605369" w:rsidRDefault="00605369" w:rsidP="00ED2B7D">
      <w:pPr>
        <w:spacing w:after="120" w:line="360" w:lineRule="auto"/>
        <w:rPr>
          <w:rFonts w:ascii="Arial" w:hAnsi="Arial" w:cs="Arial"/>
          <w:b/>
          <w:sz w:val="22"/>
          <w:szCs w:val="22"/>
        </w:rPr>
      </w:pPr>
    </w:p>
    <w:p w14:paraId="270FB47F" w14:textId="4D8A0994" w:rsidR="00E2754D" w:rsidRDefault="00A21647" w:rsidP="00ED2B7D">
      <w:pPr>
        <w:spacing w:after="120" w:line="360" w:lineRule="auto"/>
        <w:rPr>
          <w:rFonts w:ascii="Arial" w:hAnsi="Arial" w:cs="Arial"/>
          <w:b/>
          <w:sz w:val="22"/>
          <w:szCs w:val="22"/>
        </w:rPr>
      </w:pPr>
      <w:r>
        <w:rPr>
          <w:rFonts w:ascii="Arial" w:hAnsi="Arial"/>
          <w:b/>
          <w:sz w:val="22"/>
        </w:rPr>
        <w:br w:type="column"/>
      </w:r>
      <w:r w:rsidR="005A1960">
        <w:rPr>
          <w:rFonts w:ascii="Arial" w:hAnsi="Arial"/>
          <w:b/>
          <w:sz w:val="22"/>
        </w:rPr>
        <w:lastRenderedPageBreak/>
        <w:t xml:space="preserve">Photos: </w:t>
      </w:r>
    </w:p>
    <w:p w14:paraId="399CB729" w14:textId="2A8249AE" w:rsidR="00E2754D" w:rsidRPr="00E2754D" w:rsidRDefault="008307B0" w:rsidP="00E2754D">
      <w:pPr>
        <w:spacing w:before="120" w:after="120" w:line="360" w:lineRule="auto"/>
        <w:rPr>
          <w:sz w:val="22"/>
          <w:szCs w:val="22"/>
        </w:rPr>
      </w:pPr>
      <w:r w:rsidRPr="008307B0">
        <w:rPr>
          <w:noProof/>
          <w:sz w:val="22"/>
          <w:szCs w:val="22"/>
          <w:lang w:val="de-DE"/>
        </w:rPr>
        <w:drawing>
          <wp:inline distT="0" distB="0" distL="0" distR="0" wp14:anchorId="68BC1251" wp14:editId="51E29717">
            <wp:extent cx="4391025" cy="3293269"/>
            <wp:effectExtent l="0" t="0" r="0" b="2540"/>
            <wp:docPr id="2" name="Grafik 2" descr="T:\MB\BFT-H X2 geschwen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B\BFT-H X2 geschwenk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02202" cy="3301651"/>
                    </a:xfrm>
                    <a:prstGeom prst="rect">
                      <a:avLst/>
                    </a:prstGeom>
                    <a:noFill/>
                    <a:ln>
                      <a:noFill/>
                    </a:ln>
                  </pic:spPr>
                </pic:pic>
              </a:graphicData>
            </a:graphic>
          </wp:inline>
        </w:drawing>
      </w:r>
    </w:p>
    <w:p w14:paraId="4C2B75FD" w14:textId="77777777" w:rsidR="00E2754D" w:rsidRDefault="00E2754D" w:rsidP="00E2754D">
      <w:pPr>
        <w:spacing w:after="120" w:line="360" w:lineRule="auto"/>
        <w:rPr>
          <w:rFonts w:ascii="Arial" w:hAnsi="Arial" w:cs="Arial"/>
          <w:bCs/>
          <w:sz w:val="22"/>
          <w:szCs w:val="22"/>
        </w:rPr>
      </w:pPr>
      <w:bookmarkStart w:id="22" w:name="OLE_LINK84"/>
      <w:r>
        <w:rPr>
          <w:rFonts w:ascii="Arial" w:hAnsi="Arial"/>
          <w:sz w:val="22"/>
        </w:rPr>
        <w:t>Photo 1:</w:t>
      </w:r>
    </w:p>
    <w:p w14:paraId="3A5A3970" w14:textId="2557923D" w:rsidR="00E2754D" w:rsidRPr="00877FFE" w:rsidRDefault="00877FFE" w:rsidP="00E2754D">
      <w:pPr>
        <w:spacing w:after="120" w:line="360" w:lineRule="auto"/>
        <w:rPr>
          <w:rFonts w:ascii="Arial" w:hAnsi="Arial" w:cs="Arial"/>
          <w:bCs/>
          <w:sz w:val="22"/>
          <w:szCs w:val="22"/>
        </w:rPr>
      </w:pPr>
      <w:bookmarkStart w:id="23" w:name="OLE_LINK18"/>
      <w:r>
        <w:rPr>
          <w:rFonts w:ascii="Arial" w:hAnsi="Arial"/>
          <w:sz w:val="22"/>
        </w:rPr>
        <w:t>BBG has decades of experience in the development and manufacturing of molds, mold carrier systems (see picture), composite presses and end-to-end production lines (photo: BBG).</w:t>
      </w:r>
    </w:p>
    <w:bookmarkEnd w:id="22"/>
    <w:bookmarkEnd w:id="23"/>
    <w:p w14:paraId="5A798105" w14:textId="209C6DDB" w:rsidR="00E2754D" w:rsidRDefault="00FB787A" w:rsidP="00E2754D">
      <w:pPr>
        <w:spacing w:after="120" w:line="360" w:lineRule="auto"/>
        <w:rPr>
          <w:rFonts w:ascii="Arial" w:hAnsi="Arial" w:cs="Arial"/>
          <w:sz w:val="22"/>
          <w:szCs w:val="22"/>
        </w:rPr>
      </w:pPr>
      <w:r>
        <w:rPr>
          <w:rFonts w:ascii="Arial" w:hAnsi="Arial"/>
          <w:noProof/>
          <w:sz w:val="22"/>
          <w:lang w:val="de-DE"/>
        </w:rPr>
        <w:drawing>
          <wp:inline distT="0" distB="0" distL="0" distR="0" wp14:anchorId="2C2F2A8D" wp14:editId="3A04F4E5">
            <wp:extent cx="4400550" cy="3300649"/>
            <wp:effectExtent l="0" t="0" r="0" b="0"/>
            <wp:docPr id="1329419654" name="Grafik 2" descr="Ein Bild, das Im Haus, Person, Workshop,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419654" name="Grafik 2" descr="Ein Bild, das Im Haus, Person, Workshop, Fabrik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4408552" cy="3306651"/>
                    </a:xfrm>
                    <a:prstGeom prst="rect">
                      <a:avLst/>
                    </a:prstGeom>
                  </pic:spPr>
                </pic:pic>
              </a:graphicData>
            </a:graphic>
          </wp:inline>
        </w:drawing>
      </w:r>
    </w:p>
    <w:p w14:paraId="721680B1" w14:textId="1F58B41C" w:rsidR="00E2754D" w:rsidRDefault="00E2754D" w:rsidP="00E2754D">
      <w:pPr>
        <w:spacing w:after="120" w:line="360" w:lineRule="auto"/>
        <w:rPr>
          <w:rFonts w:ascii="Arial" w:hAnsi="Arial" w:cs="Arial"/>
          <w:sz w:val="22"/>
          <w:szCs w:val="22"/>
        </w:rPr>
      </w:pPr>
      <w:bookmarkStart w:id="24" w:name="OLE_LINK83"/>
      <w:r>
        <w:rPr>
          <w:rFonts w:ascii="Arial" w:hAnsi="Arial"/>
          <w:sz w:val="22"/>
        </w:rPr>
        <w:t>Photo 2:</w:t>
      </w:r>
    </w:p>
    <w:p w14:paraId="2A5EF5CF" w14:textId="5CF35305" w:rsidR="00E2754D" w:rsidRDefault="004937C2" w:rsidP="00E2754D">
      <w:pPr>
        <w:spacing w:after="120" w:line="360" w:lineRule="auto"/>
        <w:rPr>
          <w:rFonts w:ascii="Arial" w:hAnsi="Arial" w:cs="Arial"/>
          <w:sz w:val="22"/>
          <w:szCs w:val="22"/>
        </w:rPr>
      </w:pPr>
      <w:r>
        <w:rPr>
          <w:rFonts w:ascii="Arial" w:hAnsi="Arial"/>
          <w:sz w:val="22"/>
        </w:rPr>
        <w:t>BBG runs manufacturing facilities at its headquarters in Mindelheim, Southern Germany, and at two other production sites in the USA and China (photo: BBG).</w:t>
      </w:r>
    </w:p>
    <w:bookmarkEnd w:id="24"/>
    <w:p w14:paraId="66D0DA4D" w14:textId="77777777" w:rsidR="00E2754D" w:rsidRDefault="00E2754D" w:rsidP="00E2754D">
      <w:pPr>
        <w:spacing w:after="120" w:line="360" w:lineRule="auto"/>
        <w:rPr>
          <w:rFonts w:ascii="Arial" w:hAnsi="Arial" w:cs="Arial"/>
          <w:bCs/>
          <w:color w:val="FF0000"/>
          <w:sz w:val="22"/>
          <w:szCs w:val="22"/>
        </w:rPr>
      </w:pPr>
      <w:r>
        <w:rPr>
          <w:rFonts w:ascii="Arial" w:hAnsi="Arial"/>
          <w:noProof/>
          <w:color w:val="FF0000"/>
          <w:sz w:val="22"/>
          <w:lang w:val="de-DE"/>
        </w:rPr>
        <w:lastRenderedPageBreak/>
        <w:drawing>
          <wp:inline distT="0" distB="0" distL="0" distR="0" wp14:anchorId="3A7F7517" wp14:editId="4F061C39">
            <wp:extent cx="4638675" cy="3483247"/>
            <wp:effectExtent l="0" t="0" r="0" b="3175"/>
            <wp:docPr id="1254105418" name="Grafik 2" descr="Ein Bild, das Buch, Papierprodukt,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05418" name="Grafik 2" descr="Ein Bild, das Buch, Papierprodukt, Im Haus, Kunst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4647322" cy="3489741"/>
                    </a:xfrm>
                    <a:prstGeom prst="rect">
                      <a:avLst/>
                    </a:prstGeom>
                  </pic:spPr>
                </pic:pic>
              </a:graphicData>
            </a:graphic>
          </wp:inline>
        </w:drawing>
      </w:r>
    </w:p>
    <w:p w14:paraId="7553ADA3" w14:textId="56AB2BAD" w:rsidR="00E2754D" w:rsidRDefault="00E2754D" w:rsidP="00E2754D">
      <w:pPr>
        <w:spacing w:after="120" w:line="360" w:lineRule="auto"/>
        <w:rPr>
          <w:rFonts w:ascii="Arial" w:hAnsi="Arial" w:cs="Arial"/>
          <w:bCs/>
          <w:sz w:val="22"/>
          <w:szCs w:val="22"/>
        </w:rPr>
      </w:pPr>
      <w:bookmarkStart w:id="25" w:name="OLE_LINK68"/>
      <w:bookmarkStart w:id="26" w:name="OLE_LINK69"/>
      <w:r>
        <w:rPr>
          <w:rFonts w:ascii="Arial" w:hAnsi="Arial"/>
          <w:sz w:val="22"/>
        </w:rPr>
        <w:t>Photo 3:</w:t>
      </w:r>
    </w:p>
    <w:p w14:paraId="2639351C" w14:textId="77777777" w:rsidR="00E2754D" w:rsidRPr="00196329" w:rsidRDefault="00E2754D" w:rsidP="00E2754D">
      <w:pPr>
        <w:spacing w:after="120" w:line="360" w:lineRule="auto"/>
        <w:rPr>
          <w:rFonts w:ascii="Arial" w:hAnsi="Arial" w:cs="Arial"/>
          <w:bCs/>
          <w:sz w:val="22"/>
          <w:szCs w:val="22"/>
        </w:rPr>
      </w:pPr>
      <w:r>
        <w:rPr>
          <w:rFonts w:ascii="Arial" w:hAnsi="Arial"/>
          <w:sz w:val="22"/>
        </w:rPr>
        <w:t>Lightweight components manufactured using the paper honeycomb process are very stable despite their low weight (photo: BBG).</w:t>
      </w:r>
    </w:p>
    <w:bookmarkEnd w:id="25"/>
    <w:bookmarkEnd w:id="26"/>
    <w:p w14:paraId="68A3D4D9" w14:textId="77777777" w:rsidR="00E2754D" w:rsidRDefault="00E2754D" w:rsidP="00E2754D">
      <w:pPr>
        <w:spacing w:after="120" w:line="360" w:lineRule="auto"/>
        <w:rPr>
          <w:rFonts w:ascii="Arial" w:hAnsi="Arial" w:cs="Arial"/>
          <w:bCs/>
          <w:color w:val="FF0000"/>
          <w:sz w:val="22"/>
          <w:szCs w:val="22"/>
        </w:rPr>
      </w:pPr>
      <w:r>
        <w:rPr>
          <w:rFonts w:ascii="Arial" w:hAnsi="Arial"/>
          <w:noProof/>
          <w:color w:val="FF0000"/>
          <w:sz w:val="22"/>
          <w:lang w:val="de-DE"/>
        </w:rPr>
        <w:drawing>
          <wp:inline distT="0" distB="0" distL="0" distR="0" wp14:anchorId="2E206450" wp14:editId="4852014F">
            <wp:extent cx="4581525" cy="3053036"/>
            <wp:effectExtent l="0" t="0" r="0" b="0"/>
            <wp:docPr id="1314216845" name="Grafik 1" descr="Ein Bild, das Flugzeugkabine, Flugzeug, Passagier, Platane Flugzeug Ho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216845" name="Grafik 1" descr="Ein Bild, das Flugzeugkabine, Flugzeug, Passagier, Platane Flugzeug Hobel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4595775" cy="3062532"/>
                    </a:xfrm>
                    <a:prstGeom prst="rect">
                      <a:avLst/>
                    </a:prstGeom>
                  </pic:spPr>
                </pic:pic>
              </a:graphicData>
            </a:graphic>
          </wp:inline>
        </w:drawing>
      </w:r>
    </w:p>
    <w:p w14:paraId="702982D0" w14:textId="3D0C3CD9" w:rsidR="00E2754D" w:rsidRPr="00155FF9" w:rsidRDefault="00E2754D" w:rsidP="00E2754D">
      <w:pPr>
        <w:spacing w:after="120" w:line="360" w:lineRule="auto"/>
        <w:rPr>
          <w:rFonts w:ascii="Arial" w:hAnsi="Arial" w:cs="Arial"/>
          <w:bCs/>
          <w:sz w:val="22"/>
          <w:szCs w:val="22"/>
        </w:rPr>
      </w:pPr>
      <w:bookmarkStart w:id="27" w:name="OLE_LINK66"/>
      <w:bookmarkStart w:id="28" w:name="OLE_LINK67"/>
      <w:r>
        <w:rPr>
          <w:rFonts w:ascii="Arial" w:hAnsi="Arial"/>
          <w:sz w:val="22"/>
        </w:rPr>
        <w:t>Photo 4:</w:t>
      </w:r>
    </w:p>
    <w:p w14:paraId="038C5AAE" w14:textId="31DD634F" w:rsidR="00E2754D" w:rsidRPr="00155FF9" w:rsidRDefault="009026B5" w:rsidP="00E2754D">
      <w:pPr>
        <w:spacing w:after="120" w:line="360" w:lineRule="auto"/>
        <w:rPr>
          <w:rFonts w:ascii="Arial" w:hAnsi="Arial" w:cs="Arial"/>
          <w:bCs/>
          <w:sz w:val="22"/>
          <w:szCs w:val="22"/>
        </w:rPr>
      </w:pPr>
      <w:r>
        <w:rPr>
          <w:rFonts w:ascii="Arial" w:hAnsi="Arial"/>
          <w:sz w:val="22"/>
        </w:rPr>
        <w:t xml:space="preserve">Companies from the aviation and electromobility industries manufacture composite components such as window frames and luggage </w:t>
      </w:r>
      <w:proofErr w:type="gramStart"/>
      <w:r>
        <w:rPr>
          <w:rFonts w:ascii="Arial" w:hAnsi="Arial"/>
          <w:sz w:val="22"/>
        </w:rPr>
        <w:t>covers</w:t>
      </w:r>
      <w:proofErr w:type="gramEnd"/>
      <w:r>
        <w:rPr>
          <w:rFonts w:ascii="Arial" w:hAnsi="Arial"/>
          <w:sz w:val="22"/>
        </w:rPr>
        <w:t xml:space="preserve"> for aircraft and battery boxes for electric cars on molds and systems </w:t>
      </w:r>
      <w:r w:rsidR="00614D62">
        <w:rPr>
          <w:rFonts w:ascii="Arial" w:hAnsi="Arial"/>
          <w:sz w:val="22"/>
        </w:rPr>
        <w:t>supplied by</w:t>
      </w:r>
      <w:r>
        <w:rPr>
          <w:rFonts w:ascii="Arial" w:hAnsi="Arial"/>
          <w:sz w:val="22"/>
        </w:rPr>
        <w:t xml:space="preserve"> BBG the world over </w:t>
      </w:r>
      <w:bookmarkStart w:id="29" w:name="OLE_LINK85"/>
      <w:r>
        <w:rPr>
          <w:rFonts w:ascii="Arial" w:hAnsi="Arial"/>
          <w:sz w:val="22"/>
        </w:rPr>
        <w:t>(Photo: iStock ampueroleonardo).</w:t>
      </w:r>
    </w:p>
    <w:p w14:paraId="6024270E" w14:textId="62D5780F" w:rsidR="00CB751F" w:rsidRDefault="00CB751F" w:rsidP="00CB751F">
      <w:pPr>
        <w:spacing w:before="120" w:after="120" w:line="360" w:lineRule="auto"/>
        <w:rPr>
          <w:sz w:val="22"/>
          <w:szCs w:val="22"/>
        </w:rPr>
      </w:pPr>
      <w:bookmarkStart w:id="30" w:name="OLE_LINK17"/>
      <w:bookmarkEnd w:id="27"/>
      <w:bookmarkEnd w:id="28"/>
      <w:bookmarkEnd w:id="29"/>
    </w:p>
    <w:bookmarkEnd w:id="30"/>
    <w:p w14:paraId="26E1F863" w14:textId="77777777" w:rsidR="003C1D86" w:rsidRPr="007E1886" w:rsidRDefault="003C1D86">
      <w:pPr>
        <w:widowControl w:val="0"/>
        <w:spacing w:after="120" w:line="360" w:lineRule="auto"/>
        <w:rPr>
          <w:rFonts w:ascii="Arial" w:hAnsi="Arial" w:cs="Arial"/>
          <w:sz w:val="22"/>
          <w:szCs w:val="22"/>
        </w:rPr>
      </w:pPr>
    </w:p>
    <w:p w14:paraId="7B00FB83" w14:textId="222F442D" w:rsidR="00EE1F2C" w:rsidRDefault="005A1960" w:rsidP="00EE1F2C">
      <w:pPr>
        <w:widowControl w:val="0"/>
        <w:autoSpaceDE w:val="0"/>
        <w:autoSpaceDN w:val="0"/>
        <w:adjustRightInd w:val="0"/>
        <w:spacing w:after="120" w:line="360" w:lineRule="auto"/>
        <w:rPr>
          <w:rFonts w:ascii="Arial" w:hAnsi="Arial"/>
          <w:b/>
          <w:sz w:val="22"/>
        </w:rPr>
      </w:pPr>
      <w:bookmarkStart w:id="31" w:name="OLE_LINK10"/>
      <w:bookmarkStart w:id="32" w:name="OLE_LINK9"/>
      <w:r>
        <w:rPr>
          <w:rFonts w:ascii="Arial" w:hAnsi="Arial"/>
          <w:b/>
          <w:sz w:val="22"/>
        </w:rPr>
        <w:t>Please visit for a download of the press release (Word documents) and print-quality photos</w:t>
      </w:r>
      <w:r w:rsidR="00343300">
        <w:rPr>
          <w:rFonts w:ascii="Arial" w:hAnsi="Arial"/>
          <w:b/>
          <w:sz w:val="22"/>
        </w:rPr>
        <w:t>:</w:t>
      </w:r>
    </w:p>
    <w:p w14:paraId="68A3A1D9" w14:textId="69DCD8A6" w:rsidR="003C1D86" w:rsidRDefault="00343300" w:rsidP="00343300">
      <w:pPr>
        <w:widowControl w:val="0"/>
        <w:autoSpaceDE w:val="0"/>
        <w:autoSpaceDN w:val="0"/>
        <w:adjustRightInd w:val="0"/>
        <w:spacing w:after="120" w:line="360" w:lineRule="auto"/>
      </w:pPr>
      <w:hyperlink r:id="rId13" w:history="1">
        <w:r w:rsidRPr="009B618B">
          <w:rPr>
            <w:rStyle w:val="Hyperlink"/>
            <w:rFonts w:ascii="Arial" w:hAnsi="Arial" w:cs="Arial"/>
            <w:b/>
            <w:bCs/>
            <w:sz w:val="22"/>
            <w:szCs w:val="22"/>
          </w:rPr>
          <w:t>https://www.auchkomm.com/aktuellepressetexte#PI_590</w:t>
        </w:r>
      </w:hyperlink>
      <w:r>
        <w:rPr>
          <w:rFonts w:ascii="Arial" w:hAnsi="Arial" w:cs="Arial"/>
          <w:b/>
          <w:bCs/>
          <w:sz w:val="22"/>
          <w:szCs w:val="22"/>
        </w:rPr>
        <w:t xml:space="preserve"> </w:t>
      </w:r>
      <w:bookmarkStart w:id="33" w:name="OLE_LINK12"/>
      <w:bookmarkStart w:id="34" w:name="OLE_LINK11"/>
      <w:bookmarkEnd w:id="33"/>
      <w:bookmarkEnd w:id="34"/>
    </w:p>
    <w:p w14:paraId="2209DE98" w14:textId="77777777" w:rsidR="00157036" w:rsidRDefault="00157036" w:rsidP="00157036">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b/>
          <w:sz w:val="22"/>
        </w:rPr>
        <w:t>Contact:</w:t>
      </w:r>
    </w:p>
    <w:p w14:paraId="51782745" w14:textId="7750B444" w:rsidR="003C1D86" w:rsidRPr="009413AE" w:rsidRDefault="005A1960">
      <w:pPr>
        <w:spacing w:after="120" w:line="360" w:lineRule="auto"/>
        <w:rPr>
          <w:rFonts w:ascii="Arial" w:hAnsi="Arial" w:cs="Arial"/>
          <w:sz w:val="22"/>
          <w:szCs w:val="22"/>
          <w:lang w:val="de-DE"/>
        </w:rPr>
      </w:pPr>
      <w:r w:rsidRPr="009413AE">
        <w:rPr>
          <w:rFonts w:ascii="Arial" w:hAnsi="Arial"/>
          <w:sz w:val="22"/>
          <w:lang w:val="de-DE"/>
        </w:rPr>
        <w:t xml:space="preserve">BBG GmbH &amp; Co. KG </w:t>
      </w:r>
    </w:p>
    <w:p w14:paraId="098758E9" w14:textId="77777777" w:rsidR="003C1D86" w:rsidRPr="00B02E3E" w:rsidRDefault="005A1960">
      <w:pPr>
        <w:spacing w:after="120" w:line="360" w:lineRule="auto"/>
        <w:rPr>
          <w:rFonts w:ascii="Arial" w:hAnsi="Arial" w:cs="Arial"/>
          <w:sz w:val="22"/>
          <w:szCs w:val="22"/>
          <w:lang w:val="de-DE"/>
        </w:rPr>
      </w:pPr>
      <w:r w:rsidRPr="00B02E3E">
        <w:rPr>
          <w:rFonts w:ascii="Arial" w:hAnsi="Arial"/>
          <w:sz w:val="22"/>
          <w:lang w:val="de-DE"/>
        </w:rPr>
        <w:t>Heimenegger Weg 12, D-87719 Mindelheim</w:t>
      </w:r>
    </w:p>
    <w:p w14:paraId="286AAA21" w14:textId="77777777" w:rsidR="003C1D86" w:rsidRPr="00E21A6D" w:rsidRDefault="005A1960">
      <w:pPr>
        <w:spacing w:after="120" w:line="360" w:lineRule="auto"/>
        <w:rPr>
          <w:rFonts w:ascii="Arial" w:hAnsi="Arial" w:cs="Arial"/>
          <w:sz w:val="22"/>
          <w:szCs w:val="22"/>
          <w:lang w:val="de-DE"/>
        </w:rPr>
      </w:pPr>
      <w:r w:rsidRPr="00E21A6D">
        <w:rPr>
          <w:rFonts w:ascii="Arial" w:hAnsi="Arial"/>
          <w:sz w:val="22"/>
          <w:lang w:val="de-DE"/>
        </w:rPr>
        <w:t xml:space="preserve">Martina Barton, Phone +49.(0)8261 7633-23, </w:t>
      </w:r>
      <w:proofErr w:type="spellStart"/>
      <w:r w:rsidRPr="00E21A6D">
        <w:rPr>
          <w:rFonts w:ascii="Arial" w:hAnsi="Arial"/>
          <w:sz w:val="22"/>
          <w:lang w:val="de-DE"/>
        </w:rPr>
        <w:t>e-mail</w:t>
      </w:r>
      <w:proofErr w:type="spellEnd"/>
      <w:r w:rsidRPr="00E21A6D">
        <w:rPr>
          <w:rFonts w:ascii="Arial" w:hAnsi="Arial"/>
          <w:sz w:val="22"/>
          <w:lang w:val="de-DE"/>
        </w:rPr>
        <w:t xml:space="preserve">: </w:t>
      </w:r>
      <w:hyperlink r:id="rId14">
        <w:r w:rsidRPr="00E21A6D">
          <w:rPr>
            <w:rStyle w:val="Internetverknpfung"/>
            <w:rFonts w:ascii="Arial" w:hAnsi="Arial"/>
            <w:sz w:val="22"/>
            <w:lang w:val="de-DE"/>
          </w:rPr>
          <w:t>martina.barton@bbg-mbh.com</w:t>
        </w:r>
      </w:hyperlink>
      <w:r w:rsidRPr="00E21A6D">
        <w:rPr>
          <w:lang w:val="de-DE"/>
        </w:rPr>
        <w:t>.</w:t>
      </w:r>
      <w:r w:rsidRPr="00E21A6D">
        <w:rPr>
          <w:rFonts w:ascii="Arial" w:hAnsi="Arial"/>
          <w:sz w:val="22"/>
          <w:lang w:val="de-DE"/>
        </w:rPr>
        <w:t xml:space="preserve"> </w:t>
      </w:r>
    </w:p>
    <w:p w14:paraId="1F0D7268" w14:textId="6A27885D" w:rsidR="003C1D86" w:rsidRDefault="005A1960">
      <w:pPr>
        <w:spacing w:after="120" w:line="360" w:lineRule="auto"/>
        <w:rPr>
          <w:rFonts w:ascii="Arial" w:hAnsi="Arial" w:cs="Arial"/>
          <w:sz w:val="22"/>
          <w:szCs w:val="22"/>
        </w:rPr>
      </w:pPr>
      <w:r>
        <w:rPr>
          <w:rFonts w:ascii="Arial" w:hAnsi="Arial"/>
          <w:sz w:val="22"/>
        </w:rPr>
        <w:t xml:space="preserve">Please visit </w:t>
      </w:r>
      <w:hyperlink r:id="rId15">
        <w:r>
          <w:rPr>
            <w:rStyle w:val="Internetverknpfung"/>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p w14:paraId="146033A9" w14:textId="77777777" w:rsidR="00D62228" w:rsidRDefault="00D62228">
      <w:pPr>
        <w:spacing w:after="120" w:line="360" w:lineRule="auto"/>
        <w:rPr>
          <w:rFonts w:ascii="Arial" w:hAnsi="Arial" w:cs="Arial"/>
          <w:sz w:val="22"/>
          <w:szCs w:val="22"/>
        </w:rPr>
      </w:pPr>
    </w:p>
    <w:bookmarkEnd w:id="31"/>
    <w:bookmarkEnd w:id="32"/>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b/>
          <w:sz w:val="22"/>
        </w:rPr>
        <w:t>Please send a specimen copy to:</w:t>
      </w:r>
    </w:p>
    <w:p w14:paraId="5752AFE6" w14:textId="74501EEC" w:rsidR="00C6390C" w:rsidRPr="00B02E3E" w:rsidRDefault="00E54069" w:rsidP="00C6390C">
      <w:pPr>
        <w:spacing w:after="120" w:line="360" w:lineRule="auto"/>
        <w:rPr>
          <w:rFonts w:ascii="Arial" w:hAnsi="Arial" w:cs="Arial"/>
          <w:sz w:val="22"/>
          <w:szCs w:val="22"/>
          <w:lang w:val="de-DE"/>
        </w:rPr>
      </w:pPr>
      <w:r w:rsidRPr="00B02E3E">
        <w:rPr>
          <w:rFonts w:ascii="Arial" w:hAnsi="Arial"/>
          <w:sz w:val="22"/>
          <w:lang w:val="de-DE"/>
        </w:rPr>
        <w:t xml:space="preserve">auchkomm Unternehmenskommunikation, F. Stephan Auch, Hochstr. 11, D-90429 </w:t>
      </w:r>
      <w:proofErr w:type="spellStart"/>
      <w:r w:rsidRPr="00B02E3E">
        <w:rPr>
          <w:rFonts w:ascii="Arial" w:hAnsi="Arial"/>
          <w:sz w:val="22"/>
          <w:lang w:val="de-DE"/>
        </w:rPr>
        <w:t>Nuremberg</w:t>
      </w:r>
      <w:proofErr w:type="spellEnd"/>
      <w:r w:rsidRPr="00B02E3E">
        <w:rPr>
          <w:rFonts w:ascii="Arial" w:hAnsi="Arial"/>
          <w:sz w:val="22"/>
          <w:lang w:val="de-DE"/>
        </w:rPr>
        <w:t xml:space="preserve">, </w:t>
      </w:r>
      <w:hyperlink r:id="rId16">
        <w:r w:rsidRPr="00B02E3E">
          <w:rPr>
            <w:rStyle w:val="Internetverknpfung"/>
            <w:rFonts w:ascii="Arial" w:hAnsi="Arial"/>
            <w:sz w:val="22"/>
            <w:lang w:val="de-DE"/>
          </w:rPr>
          <w:t>fsa@auchkomm.de</w:t>
        </w:r>
      </w:hyperlink>
      <w:r w:rsidRPr="00B02E3E">
        <w:rPr>
          <w:rFonts w:ascii="Arial" w:hAnsi="Arial"/>
          <w:sz w:val="22"/>
          <w:lang w:val="de-DE"/>
        </w:rPr>
        <w:t xml:space="preserve">, </w:t>
      </w:r>
      <w:hyperlink r:id="rId17">
        <w:r w:rsidRPr="00B02E3E">
          <w:rPr>
            <w:rStyle w:val="Internetverknpfung"/>
            <w:rFonts w:ascii="Arial" w:hAnsi="Arial"/>
            <w:sz w:val="22"/>
            <w:lang w:val="de-DE"/>
          </w:rPr>
          <w:t>www.auchkomm.de</w:t>
        </w:r>
      </w:hyperlink>
      <w:r w:rsidRPr="00B02E3E">
        <w:rPr>
          <w:rFonts w:ascii="Arial" w:hAnsi="Arial"/>
          <w:sz w:val="22"/>
          <w:lang w:val="de-DE"/>
        </w:rPr>
        <w:t xml:space="preserve">. </w:t>
      </w:r>
      <w:bookmarkEnd w:id="0"/>
      <w:bookmarkEnd w:id="3"/>
      <w:bookmarkEnd w:id="4"/>
    </w:p>
    <w:sectPr w:rsidR="00C6390C" w:rsidRPr="00B02E3E" w:rsidSect="005F3296">
      <w:footerReference w:type="default" r:id="rId18"/>
      <w:pgSz w:w="11906" w:h="16838"/>
      <w:pgMar w:top="964" w:right="1247" w:bottom="964" w:left="1361" w:header="284"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74404" w14:textId="77777777" w:rsidR="00C91897" w:rsidRDefault="00C91897">
      <w:r>
        <w:separator/>
      </w:r>
    </w:p>
  </w:endnote>
  <w:endnote w:type="continuationSeparator" w:id="0">
    <w:p w14:paraId="3C7A4D85" w14:textId="77777777" w:rsidR="00C91897" w:rsidRDefault="00C9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pleSystemUIFont">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3826" w14:textId="125F600D" w:rsidR="00280B77" w:rsidRDefault="00280B77" w:rsidP="00280B77">
    <w:pPr>
      <w:pStyle w:val="Fuzeile"/>
      <w:jc w:val="center"/>
    </w:pPr>
    <w:r>
      <w:rPr>
        <w:lang w:val="de-DE"/>
      </w:rPr>
      <w:t xml:space="preserve">Page </w:t>
    </w:r>
    <w:r>
      <w:rPr>
        <w:b/>
        <w:bCs/>
      </w:rPr>
      <w:fldChar w:fldCharType="begin"/>
    </w:r>
    <w:r>
      <w:rPr>
        <w:b/>
        <w:bCs/>
      </w:rPr>
      <w:instrText>PAGE  \* Arabic  \* MERGEFORMAT</w:instrText>
    </w:r>
    <w:r>
      <w:rPr>
        <w:b/>
        <w:bCs/>
      </w:rPr>
      <w:fldChar w:fldCharType="separate"/>
    </w:r>
    <w:r w:rsidRPr="00280B77">
      <w:rPr>
        <w:b/>
        <w:bCs/>
        <w:noProof/>
        <w:lang w:val="de-DE"/>
      </w:rPr>
      <w:t>2</w:t>
    </w:r>
    <w:r>
      <w:rPr>
        <w:b/>
        <w:bCs/>
      </w:rPr>
      <w:fldChar w:fldCharType="end"/>
    </w:r>
    <w:r>
      <w:rPr>
        <w:lang w:val="de-DE"/>
      </w:rPr>
      <w:t xml:space="preserve"> / </w:t>
    </w:r>
    <w:r>
      <w:rPr>
        <w:b/>
        <w:bCs/>
      </w:rPr>
      <w:fldChar w:fldCharType="begin"/>
    </w:r>
    <w:r>
      <w:rPr>
        <w:b/>
        <w:bCs/>
      </w:rPr>
      <w:instrText>NUMPAGES  \* Arabic  \* MERGEFORMAT</w:instrText>
    </w:r>
    <w:r>
      <w:rPr>
        <w:b/>
        <w:bCs/>
      </w:rPr>
      <w:fldChar w:fldCharType="separate"/>
    </w:r>
    <w:r w:rsidRPr="00280B77">
      <w:rPr>
        <w:b/>
        <w:bCs/>
        <w:noProof/>
        <w:lang w:val="de-DE"/>
      </w:rPr>
      <w:t>5</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38DC8" w14:textId="77777777" w:rsidR="00C91897" w:rsidRDefault="00C91897">
      <w:r>
        <w:separator/>
      </w:r>
    </w:p>
  </w:footnote>
  <w:footnote w:type="continuationSeparator" w:id="0">
    <w:p w14:paraId="7D92EB51" w14:textId="77777777" w:rsidR="00C91897" w:rsidRDefault="00C91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2662D7A"/>
    <w:multiLevelType w:val="multilevel"/>
    <w:tmpl w:val="A3A20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0046831">
    <w:abstractNumId w:val="0"/>
  </w:num>
  <w:num w:numId="2" w16cid:durableId="1253322408">
    <w:abstractNumId w:val="1"/>
  </w:num>
  <w:num w:numId="3" w16cid:durableId="310986412">
    <w:abstractNumId w:val="3"/>
  </w:num>
  <w:num w:numId="4" w16cid:durableId="1354652316">
    <w:abstractNumId w:val="4"/>
  </w:num>
  <w:num w:numId="5" w16cid:durableId="2127237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072FD"/>
    <w:rsid w:val="00025B90"/>
    <w:rsid w:val="0004228C"/>
    <w:rsid w:val="000510AE"/>
    <w:rsid w:val="0006080A"/>
    <w:rsid w:val="00060CC3"/>
    <w:rsid w:val="00060F65"/>
    <w:rsid w:val="00065E21"/>
    <w:rsid w:val="00065FF0"/>
    <w:rsid w:val="00073172"/>
    <w:rsid w:val="000732F5"/>
    <w:rsid w:val="00074CC5"/>
    <w:rsid w:val="000848CB"/>
    <w:rsid w:val="00097C2B"/>
    <w:rsid w:val="000A0FCB"/>
    <w:rsid w:val="000A48BC"/>
    <w:rsid w:val="000C4DA4"/>
    <w:rsid w:val="000D28A5"/>
    <w:rsid w:val="000D3C15"/>
    <w:rsid w:val="000D5986"/>
    <w:rsid w:val="000E3F2C"/>
    <w:rsid w:val="000E4151"/>
    <w:rsid w:val="000F68CA"/>
    <w:rsid w:val="0010268B"/>
    <w:rsid w:val="00111EBC"/>
    <w:rsid w:val="00115DEE"/>
    <w:rsid w:val="00116B69"/>
    <w:rsid w:val="00136EE2"/>
    <w:rsid w:val="0014286B"/>
    <w:rsid w:val="001547A5"/>
    <w:rsid w:val="00154E5B"/>
    <w:rsid w:val="00155FF9"/>
    <w:rsid w:val="00157036"/>
    <w:rsid w:val="00165170"/>
    <w:rsid w:val="00183071"/>
    <w:rsid w:val="00190292"/>
    <w:rsid w:val="00191D43"/>
    <w:rsid w:val="001937C4"/>
    <w:rsid w:val="00196329"/>
    <w:rsid w:val="00196619"/>
    <w:rsid w:val="001A02D7"/>
    <w:rsid w:val="001A114F"/>
    <w:rsid w:val="001A1DFF"/>
    <w:rsid w:val="001A5C11"/>
    <w:rsid w:val="001A6775"/>
    <w:rsid w:val="001B341B"/>
    <w:rsid w:val="001C46A0"/>
    <w:rsid w:val="001D0006"/>
    <w:rsid w:val="001E44A5"/>
    <w:rsid w:val="001F1931"/>
    <w:rsid w:val="001F764A"/>
    <w:rsid w:val="00205539"/>
    <w:rsid w:val="00206508"/>
    <w:rsid w:val="002114D5"/>
    <w:rsid w:val="002169A0"/>
    <w:rsid w:val="00241CEF"/>
    <w:rsid w:val="0024377B"/>
    <w:rsid w:val="00252204"/>
    <w:rsid w:val="00254E5C"/>
    <w:rsid w:val="002705C7"/>
    <w:rsid w:val="00270E9E"/>
    <w:rsid w:val="002723B8"/>
    <w:rsid w:val="00272CA1"/>
    <w:rsid w:val="00280B77"/>
    <w:rsid w:val="00287EE5"/>
    <w:rsid w:val="002A32A2"/>
    <w:rsid w:val="002A74C9"/>
    <w:rsid w:val="002B60FF"/>
    <w:rsid w:val="002C7B17"/>
    <w:rsid w:val="002E157D"/>
    <w:rsid w:val="002E310F"/>
    <w:rsid w:val="002E4839"/>
    <w:rsid w:val="002E4EA2"/>
    <w:rsid w:val="002E59E8"/>
    <w:rsid w:val="002F202F"/>
    <w:rsid w:val="002F562D"/>
    <w:rsid w:val="00302ACE"/>
    <w:rsid w:val="00304457"/>
    <w:rsid w:val="003066E0"/>
    <w:rsid w:val="003114F4"/>
    <w:rsid w:val="00312F2C"/>
    <w:rsid w:val="0031535F"/>
    <w:rsid w:val="00315E8A"/>
    <w:rsid w:val="00320136"/>
    <w:rsid w:val="00331875"/>
    <w:rsid w:val="003325CB"/>
    <w:rsid w:val="00336F51"/>
    <w:rsid w:val="0034225C"/>
    <w:rsid w:val="00343300"/>
    <w:rsid w:val="00350996"/>
    <w:rsid w:val="0035321B"/>
    <w:rsid w:val="00360D5D"/>
    <w:rsid w:val="00363492"/>
    <w:rsid w:val="003642C0"/>
    <w:rsid w:val="0036633A"/>
    <w:rsid w:val="00372E46"/>
    <w:rsid w:val="0037439A"/>
    <w:rsid w:val="00374CB2"/>
    <w:rsid w:val="00384F19"/>
    <w:rsid w:val="003876D5"/>
    <w:rsid w:val="0039028B"/>
    <w:rsid w:val="00391E71"/>
    <w:rsid w:val="00395CB2"/>
    <w:rsid w:val="00397725"/>
    <w:rsid w:val="003B3D56"/>
    <w:rsid w:val="003C1D86"/>
    <w:rsid w:val="003C2E46"/>
    <w:rsid w:val="003D5FF7"/>
    <w:rsid w:val="003E40CB"/>
    <w:rsid w:val="003F4898"/>
    <w:rsid w:val="004020DC"/>
    <w:rsid w:val="00403708"/>
    <w:rsid w:val="00411D18"/>
    <w:rsid w:val="00417319"/>
    <w:rsid w:val="00420E90"/>
    <w:rsid w:val="0045052D"/>
    <w:rsid w:val="00452026"/>
    <w:rsid w:val="00457789"/>
    <w:rsid w:val="00467507"/>
    <w:rsid w:val="00474DC6"/>
    <w:rsid w:val="00486EE1"/>
    <w:rsid w:val="00492F48"/>
    <w:rsid w:val="004937C2"/>
    <w:rsid w:val="00494D06"/>
    <w:rsid w:val="004958DE"/>
    <w:rsid w:val="004A1C12"/>
    <w:rsid w:val="004B369A"/>
    <w:rsid w:val="004D1B17"/>
    <w:rsid w:val="004D1C81"/>
    <w:rsid w:val="004D49EC"/>
    <w:rsid w:val="004D72C0"/>
    <w:rsid w:val="004E5260"/>
    <w:rsid w:val="004F00CB"/>
    <w:rsid w:val="00503E76"/>
    <w:rsid w:val="00513751"/>
    <w:rsid w:val="0051438B"/>
    <w:rsid w:val="005376AD"/>
    <w:rsid w:val="0054605B"/>
    <w:rsid w:val="005553A9"/>
    <w:rsid w:val="00561BC7"/>
    <w:rsid w:val="00570105"/>
    <w:rsid w:val="00572263"/>
    <w:rsid w:val="00590FAA"/>
    <w:rsid w:val="00593AF1"/>
    <w:rsid w:val="005A02F6"/>
    <w:rsid w:val="005A1960"/>
    <w:rsid w:val="005A6BCB"/>
    <w:rsid w:val="005B52E9"/>
    <w:rsid w:val="005B534B"/>
    <w:rsid w:val="005C0366"/>
    <w:rsid w:val="005C3ADE"/>
    <w:rsid w:val="005D12C4"/>
    <w:rsid w:val="005D1D1B"/>
    <w:rsid w:val="005D5B1C"/>
    <w:rsid w:val="005E6112"/>
    <w:rsid w:val="005E6EAB"/>
    <w:rsid w:val="005F3296"/>
    <w:rsid w:val="005F591D"/>
    <w:rsid w:val="0060212A"/>
    <w:rsid w:val="00605369"/>
    <w:rsid w:val="00614D62"/>
    <w:rsid w:val="00630841"/>
    <w:rsid w:val="0063367C"/>
    <w:rsid w:val="006341C1"/>
    <w:rsid w:val="0064275F"/>
    <w:rsid w:val="00643B25"/>
    <w:rsid w:val="00652A1A"/>
    <w:rsid w:val="00653F64"/>
    <w:rsid w:val="00656249"/>
    <w:rsid w:val="00660213"/>
    <w:rsid w:val="006667A8"/>
    <w:rsid w:val="00666B14"/>
    <w:rsid w:val="00667886"/>
    <w:rsid w:val="00683CCE"/>
    <w:rsid w:val="00686277"/>
    <w:rsid w:val="006A4919"/>
    <w:rsid w:val="006D39B0"/>
    <w:rsid w:val="006D50A2"/>
    <w:rsid w:val="006E0918"/>
    <w:rsid w:val="006E67C5"/>
    <w:rsid w:val="006F4D35"/>
    <w:rsid w:val="0070031D"/>
    <w:rsid w:val="00700587"/>
    <w:rsid w:val="0070639A"/>
    <w:rsid w:val="00711112"/>
    <w:rsid w:val="007218E5"/>
    <w:rsid w:val="00730F3B"/>
    <w:rsid w:val="00736E4F"/>
    <w:rsid w:val="00737C71"/>
    <w:rsid w:val="00742C7D"/>
    <w:rsid w:val="00745C18"/>
    <w:rsid w:val="00754591"/>
    <w:rsid w:val="00762770"/>
    <w:rsid w:val="00766CA3"/>
    <w:rsid w:val="00790971"/>
    <w:rsid w:val="00792E71"/>
    <w:rsid w:val="007960A4"/>
    <w:rsid w:val="007A62B3"/>
    <w:rsid w:val="007E1886"/>
    <w:rsid w:val="007E368A"/>
    <w:rsid w:val="007F1829"/>
    <w:rsid w:val="007F6C32"/>
    <w:rsid w:val="00802304"/>
    <w:rsid w:val="0080370D"/>
    <w:rsid w:val="00804459"/>
    <w:rsid w:val="00805D57"/>
    <w:rsid w:val="00812130"/>
    <w:rsid w:val="00813741"/>
    <w:rsid w:val="00826C29"/>
    <w:rsid w:val="00827CC4"/>
    <w:rsid w:val="008307B0"/>
    <w:rsid w:val="00835028"/>
    <w:rsid w:val="00844D39"/>
    <w:rsid w:val="00846385"/>
    <w:rsid w:val="00855F03"/>
    <w:rsid w:val="0086219E"/>
    <w:rsid w:val="00876A07"/>
    <w:rsid w:val="00877FFE"/>
    <w:rsid w:val="008820DC"/>
    <w:rsid w:val="0088526A"/>
    <w:rsid w:val="008869EF"/>
    <w:rsid w:val="00890156"/>
    <w:rsid w:val="008A01E7"/>
    <w:rsid w:val="008A2E1D"/>
    <w:rsid w:val="008A4721"/>
    <w:rsid w:val="008C05C8"/>
    <w:rsid w:val="008C2392"/>
    <w:rsid w:val="008C4F1F"/>
    <w:rsid w:val="008E6916"/>
    <w:rsid w:val="009026B5"/>
    <w:rsid w:val="00902F20"/>
    <w:rsid w:val="00911483"/>
    <w:rsid w:val="0091180E"/>
    <w:rsid w:val="0091244D"/>
    <w:rsid w:val="00914902"/>
    <w:rsid w:val="00916704"/>
    <w:rsid w:val="009220C4"/>
    <w:rsid w:val="009248E7"/>
    <w:rsid w:val="00930067"/>
    <w:rsid w:val="00934137"/>
    <w:rsid w:val="009413AE"/>
    <w:rsid w:val="009458EA"/>
    <w:rsid w:val="00961C5D"/>
    <w:rsid w:val="009942CB"/>
    <w:rsid w:val="00995734"/>
    <w:rsid w:val="009A6074"/>
    <w:rsid w:val="009B52BC"/>
    <w:rsid w:val="009D231C"/>
    <w:rsid w:val="009D548A"/>
    <w:rsid w:val="009D7B9F"/>
    <w:rsid w:val="009F27E0"/>
    <w:rsid w:val="009F46BA"/>
    <w:rsid w:val="009F4BA6"/>
    <w:rsid w:val="00A0199A"/>
    <w:rsid w:val="00A2082F"/>
    <w:rsid w:val="00A21118"/>
    <w:rsid w:val="00A21647"/>
    <w:rsid w:val="00A27A30"/>
    <w:rsid w:val="00A33384"/>
    <w:rsid w:val="00A532F1"/>
    <w:rsid w:val="00A67D8E"/>
    <w:rsid w:val="00A758D1"/>
    <w:rsid w:val="00AA4CA4"/>
    <w:rsid w:val="00AB6F27"/>
    <w:rsid w:val="00AD0891"/>
    <w:rsid w:val="00AD2331"/>
    <w:rsid w:val="00AE1494"/>
    <w:rsid w:val="00AF51EC"/>
    <w:rsid w:val="00B02E3E"/>
    <w:rsid w:val="00B23D07"/>
    <w:rsid w:val="00B246A7"/>
    <w:rsid w:val="00B3347D"/>
    <w:rsid w:val="00B34872"/>
    <w:rsid w:val="00B52657"/>
    <w:rsid w:val="00B603B1"/>
    <w:rsid w:val="00B63EF2"/>
    <w:rsid w:val="00B642DF"/>
    <w:rsid w:val="00B9765C"/>
    <w:rsid w:val="00BD0DB0"/>
    <w:rsid w:val="00BD32CE"/>
    <w:rsid w:val="00BE0302"/>
    <w:rsid w:val="00BE22F9"/>
    <w:rsid w:val="00BF4332"/>
    <w:rsid w:val="00BF4F64"/>
    <w:rsid w:val="00C03B0E"/>
    <w:rsid w:val="00C05CED"/>
    <w:rsid w:val="00C11B8F"/>
    <w:rsid w:val="00C12237"/>
    <w:rsid w:val="00C12435"/>
    <w:rsid w:val="00C1347E"/>
    <w:rsid w:val="00C263CB"/>
    <w:rsid w:val="00C41508"/>
    <w:rsid w:val="00C46FC1"/>
    <w:rsid w:val="00C479A9"/>
    <w:rsid w:val="00C6390C"/>
    <w:rsid w:val="00C80B16"/>
    <w:rsid w:val="00C91897"/>
    <w:rsid w:val="00CB751F"/>
    <w:rsid w:val="00CC698D"/>
    <w:rsid w:val="00CD6438"/>
    <w:rsid w:val="00CD6BE1"/>
    <w:rsid w:val="00CE5F1D"/>
    <w:rsid w:val="00CF277E"/>
    <w:rsid w:val="00D04A34"/>
    <w:rsid w:val="00D13DD4"/>
    <w:rsid w:val="00D1484D"/>
    <w:rsid w:val="00D22554"/>
    <w:rsid w:val="00D51206"/>
    <w:rsid w:val="00D575D2"/>
    <w:rsid w:val="00D62228"/>
    <w:rsid w:val="00D679D7"/>
    <w:rsid w:val="00D7729F"/>
    <w:rsid w:val="00D94DE8"/>
    <w:rsid w:val="00D950F4"/>
    <w:rsid w:val="00DA27BA"/>
    <w:rsid w:val="00DA44AF"/>
    <w:rsid w:val="00DB135A"/>
    <w:rsid w:val="00DD46B4"/>
    <w:rsid w:val="00E00ABA"/>
    <w:rsid w:val="00E16D8A"/>
    <w:rsid w:val="00E21A6D"/>
    <w:rsid w:val="00E22632"/>
    <w:rsid w:val="00E2754D"/>
    <w:rsid w:val="00E3064C"/>
    <w:rsid w:val="00E31D8A"/>
    <w:rsid w:val="00E33D91"/>
    <w:rsid w:val="00E34004"/>
    <w:rsid w:val="00E3411A"/>
    <w:rsid w:val="00E42CE3"/>
    <w:rsid w:val="00E4612B"/>
    <w:rsid w:val="00E54069"/>
    <w:rsid w:val="00E541DB"/>
    <w:rsid w:val="00E559BD"/>
    <w:rsid w:val="00E7117D"/>
    <w:rsid w:val="00E80C14"/>
    <w:rsid w:val="00E85C0F"/>
    <w:rsid w:val="00E8733B"/>
    <w:rsid w:val="00E92C09"/>
    <w:rsid w:val="00EA21E8"/>
    <w:rsid w:val="00EA4B95"/>
    <w:rsid w:val="00EB1F8A"/>
    <w:rsid w:val="00EB2DB5"/>
    <w:rsid w:val="00EB3D68"/>
    <w:rsid w:val="00EB7F35"/>
    <w:rsid w:val="00EC2525"/>
    <w:rsid w:val="00ED1DC4"/>
    <w:rsid w:val="00ED2B7D"/>
    <w:rsid w:val="00ED6172"/>
    <w:rsid w:val="00ED724E"/>
    <w:rsid w:val="00ED7ECB"/>
    <w:rsid w:val="00EE18BC"/>
    <w:rsid w:val="00EE1F2C"/>
    <w:rsid w:val="00EE452F"/>
    <w:rsid w:val="00EE4CAA"/>
    <w:rsid w:val="00F1145C"/>
    <w:rsid w:val="00F13FD9"/>
    <w:rsid w:val="00F219A9"/>
    <w:rsid w:val="00F21C95"/>
    <w:rsid w:val="00F220F8"/>
    <w:rsid w:val="00F3457A"/>
    <w:rsid w:val="00F528C0"/>
    <w:rsid w:val="00F564AF"/>
    <w:rsid w:val="00F71AEE"/>
    <w:rsid w:val="00F75029"/>
    <w:rsid w:val="00F8116D"/>
    <w:rsid w:val="00F838A6"/>
    <w:rsid w:val="00F83D8C"/>
    <w:rsid w:val="00F964BF"/>
    <w:rsid w:val="00FB1AFE"/>
    <w:rsid w:val="00FB4B2A"/>
    <w:rsid w:val="00FB787A"/>
    <w:rsid w:val="00FC6E77"/>
    <w:rsid w:val="00FD4944"/>
    <w:rsid w:val="00FE13EE"/>
    <w:rsid w:val="00FE3B04"/>
    <w:rsid w:val="00FF1274"/>
    <w:rsid w:val="00FF1F46"/>
    <w:rsid w:val="00FF2AA4"/>
    <w:rsid w:val="00FF4DD5"/>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26B5"/>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NichtaufgelsteErwhnung4">
    <w:name w:val="Nicht aufgelöste Erwähnung4"/>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styleId="Hervorhebung">
    <w:name w:val="Emphasis"/>
    <w:basedOn w:val="Absatz-Standardschriftart"/>
    <w:uiPriority w:val="20"/>
    <w:qFormat/>
    <w:rsid w:val="00FB787A"/>
    <w:rPr>
      <w:i/>
      <w:iCs/>
    </w:rPr>
  </w:style>
  <w:style w:type="paragraph" w:customStyle="1" w:styleId="p1">
    <w:name w:val="p1"/>
    <w:basedOn w:val="Standard"/>
    <w:rsid w:val="00737C71"/>
    <w:rPr>
      <w:rFonts w:ascii=".AppleSystemUIFont" w:hAnsi=".AppleSystemUIFont"/>
      <w:color w:val="0E0E0E"/>
      <w:sz w:val="21"/>
      <w:szCs w:val="21"/>
    </w:rPr>
  </w:style>
  <w:style w:type="character" w:customStyle="1" w:styleId="apple-tab-span">
    <w:name w:val="apple-tab-span"/>
    <w:basedOn w:val="Absatz-Standardschriftart"/>
    <w:rsid w:val="00F13FD9"/>
  </w:style>
  <w:style w:type="character" w:styleId="NichtaufgelsteErwhnung">
    <w:name w:val="Unresolved Mention"/>
    <w:basedOn w:val="Absatz-Standardschriftart"/>
    <w:uiPriority w:val="99"/>
    <w:semiHidden/>
    <w:unhideWhenUsed/>
    <w:rsid w:val="00343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312217607">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079601616">
      <w:bodyDiv w:val="1"/>
      <w:marLeft w:val="0"/>
      <w:marRight w:val="0"/>
      <w:marTop w:val="0"/>
      <w:marBottom w:val="0"/>
      <w:divBdr>
        <w:top w:val="none" w:sz="0" w:space="0" w:color="auto"/>
        <w:left w:val="none" w:sz="0" w:space="0" w:color="auto"/>
        <w:bottom w:val="none" w:sz="0" w:space="0" w:color="auto"/>
        <w:right w:val="none" w:sz="0" w:space="0" w:color="auto"/>
      </w:divBdr>
      <w:divsChild>
        <w:div w:id="789402224">
          <w:marLeft w:val="0"/>
          <w:marRight w:val="0"/>
          <w:marTop w:val="0"/>
          <w:marBottom w:val="90"/>
          <w:divBdr>
            <w:top w:val="none" w:sz="0" w:space="0" w:color="auto"/>
            <w:left w:val="none" w:sz="0" w:space="0" w:color="auto"/>
            <w:bottom w:val="none" w:sz="0" w:space="0" w:color="auto"/>
            <w:right w:val="none" w:sz="0" w:space="0" w:color="auto"/>
          </w:divBdr>
          <w:divsChild>
            <w:div w:id="28045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2352">
      <w:bodyDiv w:val="1"/>
      <w:marLeft w:val="0"/>
      <w:marRight w:val="0"/>
      <w:marTop w:val="0"/>
      <w:marBottom w:val="0"/>
      <w:divBdr>
        <w:top w:val="none" w:sz="0" w:space="0" w:color="auto"/>
        <w:left w:val="none" w:sz="0" w:space="0" w:color="auto"/>
        <w:bottom w:val="none" w:sz="0" w:space="0" w:color="auto"/>
        <w:right w:val="none" w:sz="0" w:space="0" w:color="auto"/>
      </w:divBdr>
    </w:div>
    <w:div w:id="1280333324">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2132899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59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bbg-mbh.com/"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rtina.barton@bbg-mbh.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E4DB1-5063-42C4-9612-39293D8A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804</Words>
  <Characters>5070</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2025-01-20T09:26:00Z</cp:lastPrinted>
  <dcterms:created xsi:type="dcterms:W3CDTF">2025-01-20T12:42:00Z</dcterms:created>
  <dcterms:modified xsi:type="dcterms:W3CDTF">2025-01-20T12:42:00Z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