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CBBF4" w14:textId="77777777" w:rsidR="00A115A9" w:rsidRPr="00A73929" w:rsidRDefault="00A73929" w:rsidP="00A73929">
      <w:pPr>
        <w:spacing w:before="120" w:line="360" w:lineRule="auto"/>
        <w:ind w:left="3261"/>
        <w:rPr>
          <w:b/>
        </w:rPr>
      </w:pPr>
      <w:r>
        <w:rPr>
          <w:b/>
          <w:bCs/>
          <w:noProof/>
          <w:sz w:val="22"/>
          <w:szCs w:val="22"/>
        </w:rPr>
        <w:drawing>
          <wp:inline distT="0" distB="0" distL="0" distR="0" wp14:anchorId="3E340601" wp14:editId="6CD737DE">
            <wp:extent cx="4004002" cy="699330"/>
            <wp:effectExtent l="0" t="0" r="9525"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ZMANN-Fraesmaschinen_Logo.tif"/>
                    <pic:cNvPicPr/>
                  </pic:nvPicPr>
                  <pic:blipFill>
                    <a:blip r:embed="rId7"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09135058" w14:textId="77777777" w:rsidR="00A73929" w:rsidRPr="00A73929" w:rsidRDefault="00A73929" w:rsidP="00A73929">
      <w:pPr>
        <w:spacing w:line="360" w:lineRule="auto"/>
        <w:ind w:left="3261"/>
        <w:rPr>
          <w:rFonts w:ascii="Arial" w:hAnsi="Arial" w:cs="Arial"/>
          <w:b/>
          <w:sz w:val="22"/>
          <w:szCs w:val="22"/>
        </w:rPr>
      </w:pPr>
      <w:r w:rsidRPr="00A73929">
        <w:rPr>
          <w:rFonts w:ascii="Arial" w:hAnsi="Arial" w:cs="Arial"/>
          <w:b/>
          <w:sz w:val="22"/>
          <w:szCs w:val="22"/>
        </w:rPr>
        <w:t>PRESSEMITTEILUNG</w:t>
      </w:r>
    </w:p>
    <w:p w14:paraId="79C8DF00" w14:textId="77777777" w:rsidR="003231CE" w:rsidRDefault="003231CE" w:rsidP="00A73929">
      <w:pPr>
        <w:spacing w:before="120" w:after="120" w:line="360" w:lineRule="auto"/>
        <w:rPr>
          <w:rFonts w:ascii="Arial" w:hAnsi="Arial" w:cs="Arial"/>
          <w:sz w:val="22"/>
          <w:szCs w:val="22"/>
        </w:rPr>
      </w:pPr>
    </w:p>
    <w:p w14:paraId="4CE73630" w14:textId="77777777" w:rsidR="001975B7" w:rsidRDefault="001975B7" w:rsidP="001975B7">
      <w:pPr>
        <w:spacing w:before="120" w:after="120" w:line="360" w:lineRule="auto"/>
        <w:rPr>
          <w:rFonts w:ascii="Arial" w:hAnsi="Arial" w:cs="Arial"/>
          <w:sz w:val="22"/>
          <w:szCs w:val="22"/>
        </w:rPr>
      </w:pPr>
    </w:p>
    <w:p w14:paraId="36934B6F" w14:textId="1599EB5E" w:rsidR="00920B9D" w:rsidRPr="00920B9D" w:rsidRDefault="00920B9D" w:rsidP="00920B9D">
      <w:pPr>
        <w:numPr>
          <w:ilvl w:val="0"/>
          <w:numId w:val="1"/>
        </w:numPr>
        <w:spacing w:before="120" w:after="120" w:line="360" w:lineRule="auto"/>
        <w:ind w:left="426" w:hanging="426"/>
        <w:rPr>
          <w:rFonts w:ascii="Arial" w:hAnsi="Arial" w:cs="Arial"/>
          <w:sz w:val="22"/>
          <w:szCs w:val="22"/>
        </w:rPr>
      </w:pPr>
      <w:r>
        <w:rPr>
          <w:rFonts w:ascii="Arial" w:hAnsi="Arial" w:cs="Arial"/>
          <w:b/>
          <w:bCs/>
          <w:sz w:val="22"/>
          <w:szCs w:val="22"/>
        </w:rPr>
        <w:t>Modular, ergonomisch, grün</w:t>
      </w:r>
      <w:r w:rsidR="00F02451">
        <w:rPr>
          <w:rFonts w:ascii="Arial" w:hAnsi="Arial" w:cs="Arial"/>
          <w:b/>
          <w:bCs/>
          <w:sz w:val="22"/>
          <w:szCs w:val="22"/>
        </w:rPr>
        <w:t>:</w:t>
      </w:r>
      <w:r w:rsidR="002233FF" w:rsidRPr="007A3C58">
        <w:rPr>
          <w:rFonts w:ascii="Arial" w:hAnsi="Arial" w:cs="Arial"/>
          <w:b/>
          <w:sz w:val="22"/>
          <w:szCs w:val="22"/>
        </w:rPr>
        <w:t xml:space="preserve"> die</w:t>
      </w:r>
      <w:r w:rsidR="002233FF">
        <w:rPr>
          <w:rFonts w:ascii="Arial" w:hAnsi="Arial" w:cs="Arial"/>
          <w:sz w:val="22"/>
          <w:szCs w:val="22"/>
        </w:rPr>
        <w:t xml:space="preserve"> </w:t>
      </w:r>
      <w:r w:rsidR="002233FF">
        <w:rPr>
          <w:rFonts w:ascii="Arial" w:hAnsi="Arial" w:cs="Arial"/>
          <w:b/>
          <w:bCs/>
          <w:sz w:val="22"/>
          <w:szCs w:val="22"/>
        </w:rPr>
        <w:t>n</w:t>
      </w:r>
      <w:r w:rsidR="002233FF" w:rsidRPr="00920B9D">
        <w:rPr>
          <w:rFonts w:ascii="Arial" w:hAnsi="Arial" w:cs="Arial"/>
          <w:b/>
          <w:bCs/>
          <w:sz w:val="22"/>
          <w:szCs w:val="22"/>
        </w:rPr>
        <w:t xml:space="preserve">eue </w:t>
      </w:r>
      <w:r w:rsidRPr="00920B9D">
        <w:rPr>
          <w:rFonts w:ascii="Arial" w:hAnsi="Arial" w:cs="Arial"/>
          <w:b/>
          <w:bCs/>
          <w:sz w:val="22"/>
          <w:szCs w:val="22"/>
        </w:rPr>
        <w:t xml:space="preserve">Generation </w:t>
      </w:r>
      <w:r>
        <w:rPr>
          <w:rFonts w:ascii="Arial" w:hAnsi="Arial" w:cs="Arial"/>
          <w:b/>
          <w:bCs/>
          <w:sz w:val="22"/>
          <w:szCs w:val="22"/>
        </w:rPr>
        <w:t>von KUNZMANN</w:t>
      </w:r>
      <w:r w:rsidR="002233FF">
        <w:rPr>
          <w:rFonts w:ascii="Arial" w:hAnsi="Arial" w:cs="Arial"/>
          <w:b/>
          <w:bCs/>
          <w:sz w:val="22"/>
          <w:szCs w:val="22"/>
        </w:rPr>
        <w:t>-Bearbeitungszentren</w:t>
      </w:r>
    </w:p>
    <w:p w14:paraId="331C3925" w14:textId="4A2A7E5F" w:rsidR="004E6CCF" w:rsidRDefault="00F02451" w:rsidP="002B2F37">
      <w:pPr>
        <w:numPr>
          <w:ilvl w:val="0"/>
          <w:numId w:val="1"/>
        </w:numPr>
        <w:spacing w:after="120" w:line="360" w:lineRule="auto"/>
        <w:ind w:left="426" w:hanging="426"/>
        <w:rPr>
          <w:rFonts w:ascii="Arial" w:hAnsi="Arial" w:cs="Arial"/>
          <w:b/>
          <w:bCs/>
          <w:sz w:val="22"/>
          <w:szCs w:val="22"/>
        </w:rPr>
      </w:pPr>
      <w:r>
        <w:rPr>
          <w:rFonts w:ascii="Arial" w:hAnsi="Arial" w:cs="Arial"/>
          <w:b/>
          <w:bCs/>
          <w:sz w:val="22"/>
          <w:szCs w:val="22"/>
        </w:rPr>
        <w:t>Vielfältig einsetzbar,</w:t>
      </w:r>
      <w:r w:rsidR="00920B9D" w:rsidRPr="00920B9D">
        <w:rPr>
          <w:rFonts w:ascii="Arial" w:hAnsi="Arial" w:cs="Arial"/>
          <w:b/>
          <w:bCs/>
          <w:sz w:val="22"/>
          <w:szCs w:val="22"/>
        </w:rPr>
        <w:t xml:space="preserve"> </w:t>
      </w:r>
      <w:r w:rsidR="00920B9D">
        <w:rPr>
          <w:rFonts w:ascii="Arial" w:hAnsi="Arial" w:cs="Arial"/>
          <w:b/>
          <w:bCs/>
          <w:sz w:val="22"/>
          <w:szCs w:val="22"/>
        </w:rPr>
        <w:t xml:space="preserve">in drei Größen und </w:t>
      </w:r>
      <w:r>
        <w:rPr>
          <w:rFonts w:ascii="Arial" w:hAnsi="Arial" w:cs="Arial"/>
          <w:b/>
          <w:bCs/>
          <w:sz w:val="22"/>
          <w:szCs w:val="22"/>
        </w:rPr>
        <w:t xml:space="preserve">mit </w:t>
      </w:r>
      <w:r w:rsidR="00920B9D">
        <w:rPr>
          <w:rFonts w:ascii="Arial" w:hAnsi="Arial" w:cs="Arial"/>
          <w:b/>
          <w:bCs/>
          <w:sz w:val="22"/>
          <w:szCs w:val="22"/>
        </w:rPr>
        <w:t>flexibler Ausgestaltung</w:t>
      </w:r>
      <w:r>
        <w:rPr>
          <w:rFonts w:ascii="Arial" w:hAnsi="Arial" w:cs="Arial"/>
          <w:b/>
          <w:bCs/>
          <w:sz w:val="22"/>
          <w:szCs w:val="22"/>
        </w:rPr>
        <w:t xml:space="preserve"> </w:t>
      </w:r>
      <w:r w:rsidRPr="007A3C58">
        <w:rPr>
          <w:rFonts w:ascii="Arial" w:hAnsi="Arial" w:cs="Arial"/>
          <w:b/>
          <w:sz w:val="22"/>
          <w:szCs w:val="22"/>
        </w:rPr>
        <w:t>–</w:t>
      </w:r>
      <w:r>
        <w:rPr>
          <w:rFonts w:ascii="Arial" w:hAnsi="Arial" w:cs="Arial"/>
          <w:b/>
          <w:sz w:val="22"/>
          <w:szCs w:val="22"/>
        </w:rPr>
        <w:t xml:space="preserve"> </w:t>
      </w:r>
      <w:r w:rsidRPr="00920B9D">
        <w:rPr>
          <w:rFonts w:ascii="Arial" w:hAnsi="Arial" w:cs="Arial"/>
          <w:b/>
          <w:bCs/>
          <w:sz w:val="22"/>
          <w:szCs w:val="22"/>
        </w:rPr>
        <w:t>für die Serienfertigung</w:t>
      </w:r>
      <w:r>
        <w:rPr>
          <w:rFonts w:ascii="Arial" w:hAnsi="Arial" w:cs="Arial"/>
          <w:b/>
          <w:bCs/>
          <w:sz w:val="22"/>
          <w:szCs w:val="22"/>
        </w:rPr>
        <w:t xml:space="preserve"> </w:t>
      </w:r>
      <w:r w:rsidRPr="00F02451">
        <w:rPr>
          <w:rFonts w:ascii="Arial" w:hAnsi="Arial" w:cs="Arial"/>
          <w:b/>
          <w:bCs/>
          <w:sz w:val="22"/>
          <w:szCs w:val="22"/>
        </w:rPr>
        <w:t xml:space="preserve">kleiner </w:t>
      </w:r>
      <w:proofErr w:type="gramStart"/>
      <w:r w:rsidRPr="00F02451">
        <w:rPr>
          <w:rFonts w:ascii="Arial" w:hAnsi="Arial" w:cs="Arial"/>
          <w:b/>
          <w:bCs/>
          <w:sz w:val="22"/>
          <w:szCs w:val="22"/>
        </w:rPr>
        <w:t>bis mittlerer Losgrößen</w:t>
      </w:r>
      <w:proofErr w:type="gramEnd"/>
    </w:p>
    <w:p w14:paraId="14640F54" w14:textId="3F6B61F6" w:rsidR="0017285D" w:rsidRDefault="00A73929" w:rsidP="003231CE">
      <w:pPr>
        <w:spacing w:before="120" w:after="120" w:line="360" w:lineRule="auto"/>
        <w:rPr>
          <w:rFonts w:ascii="Arial" w:hAnsi="Arial" w:cs="Arial"/>
          <w:sz w:val="22"/>
          <w:szCs w:val="22"/>
        </w:rPr>
      </w:pPr>
      <w:proofErr w:type="spellStart"/>
      <w:r w:rsidRPr="003231CE">
        <w:rPr>
          <w:rFonts w:ascii="Arial" w:hAnsi="Arial" w:cs="Arial"/>
          <w:i/>
          <w:sz w:val="22"/>
          <w:szCs w:val="22"/>
        </w:rPr>
        <w:t>Remchingen-Nötti</w:t>
      </w:r>
      <w:r w:rsidR="00BF5919" w:rsidRPr="003231CE">
        <w:rPr>
          <w:rFonts w:ascii="Arial" w:hAnsi="Arial" w:cs="Arial"/>
          <w:i/>
          <w:sz w:val="22"/>
          <w:szCs w:val="22"/>
        </w:rPr>
        <w:t>n</w:t>
      </w:r>
      <w:r w:rsidR="00731308" w:rsidRPr="003231CE">
        <w:rPr>
          <w:rFonts w:ascii="Arial" w:hAnsi="Arial" w:cs="Arial"/>
          <w:i/>
          <w:sz w:val="22"/>
          <w:szCs w:val="22"/>
        </w:rPr>
        <w:t>gen</w:t>
      </w:r>
      <w:proofErr w:type="spellEnd"/>
      <w:r w:rsidR="00731308" w:rsidRPr="003231CE">
        <w:rPr>
          <w:rFonts w:ascii="Arial" w:hAnsi="Arial" w:cs="Arial"/>
          <w:i/>
          <w:sz w:val="22"/>
          <w:szCs w:val="22"/>
        </w:rPr>
        <w:t xml:space="preserve">, den </w:t>
      </w:r>
      <w:r w:rsidR="001975B7">
        <w:rPr>
          <w:rFonts w:ascii="Arial" w:hAnsi="Arial" w:cs="Arial"/>
          <w:i/>
          <w:sz w:val="22"/>
          <w:szCs w:val="22"/>
        </w:rPr>
        <w:t>11</w:t>
      </w:r>
      <w:r w:rsidR="005A4CE4" w:rsidRPr="003231CE">
        <w:rPr>
          <w:rFonts w:ascii="Arial" w:hAnsi="Arial" w:cs="Arial"/>
          <w:i/>
          <w:sz w:val="22"/>
          <w:szCs w:val="22"/>
        </w:rPr>
        <w:t xml:space="preserve">. </w:t>
      </w:r>
      <w:r w:rsidR="001975B7">
        <w:rPr>
          <w:rFonts w:ascii="Arial" w:hAnsi="Arial" w:cs="Arial"/>
          <w:i/>
          <w:sz w:val="22"/>
          <w:szCs w:val="22"/>
        </w:rPr>
        <w:t>Oktober</w:t>
      </w:r>
      <w:r w:rsidR="00731308" w:rsidRPr="003231CE">
        <w:rPr>
          <w:rFonts w:ascii="Arial" w:hAnsi="Arial" w:cs="Arial"/>
          <w:i/>
          <w:sz w:val="22"/>
          <w:szCs w:val="22"/>
        </w:rPr>
        <w:t xml:space="preserve"> </w:t>
      </w:r>
      <w:r w:rsidR="005A4CE4" w:rsidRPr="003231CE">
        <w:rPr>
          <w:rFonts w:ascii="Arial" w:hAnsi="Arial" w:cs="Arial"/>
          <w:i/>
          <w:sz w:val="22"/>
          <w:szCs w:val="22"/>
        </w:rPr>
        <w:t>2018</w:t>
      </w:r>
      <w:r w:rsidRPr="003231CE">
        <w:rPr>
          <w:rFonts w:ascii="Arial" w:hAnsi="Arial" w:cs="Arial"/>
          <w:i/>
          <w:sz w:val="22"/>
          <w:szCs w:val="22"/>
        </w:rPr>
        <w:t xml:space="preserve">. </w:t>
      </w:r>
      <w:r w:rsidR="00300937">
        <w:rPr>
          <w:rFonts w:ascii="Arial" w:hAnsi="Arial" w:cs="Arial"/>
          <w:sz w:val="22"/>
          <w:szCs w:val="22"/>
        </w:rPr>
        <w:t>D</w:t>
      </w:r>
      <w:r w:rsidR="001E049C">
        <w:rPr>
          <w:rFonts w:ascii="Arial" w:hAnsi="Arial" w:cs="Arial"/>
          <w:sz w:val="22"/>
          <w:szCs w:val="22"/>
        </w:rPr>
        <w:t xml:space="preserve">ie </w:t>
      </w:r>
      <w:r w:rsidR="00CB4993">
        <w:rPr>
          <w:rFonts w:ascii="Arial" w:hAnsi="Arial" w:cs="Arial"/>
          <w:sz w:val="22"/>
          <w:szCs w:val="22"/>
        </w:rPr>
        <w:t>neue Generation der KUNZMANN-</w:t>
      </w:r>
      <w:r w:rsidR="00B91A1A">
        <w:rPr>
          <w:rFonts w:ascii="Arial" w:hAnsi="Arial" w:cs="Arial"/>
          <w:sz w:val="22"/>
          <w:szCs w:val="22"/>
        </w:rPr>
        <w:t>Vertikal-</w:t>
      </w:r>
      <w:r w:rsidR="00CB4993">
        <w:rPr>
          <w:rFonts w:ascii="Arial" w:hAnsi="Arial" w:cs="Arial"/>
          <w:sz w:val="22"/>
          <w:szCs w:val="22"/>
        </w:rPr>
        <w:t>Bearbeitungszentren</w:t>
      </w:r>
      <w:r w:rsidR="00300937">
        <w:rPr>
          <w:rFonts w:ascii="Arial" w:hAnsi="Arial" w:cs="Arial"/>
          <w:sz w:val="22"/>
          <w:szCs w:val="22"/>
        </w:rPr>
        <w:t xml:space="preserve"> ist nun</w:t>
      </w:r>
      <w:r w:rsidR="00CB4993">
        <w:rPr>
          <w:rFonts w:ascii="Arial" w:hAnsi="Arial" w:cs="Arial"/>
          <w:sz w:val="22"/>
          <w:szCs w:val="22"/>
        </w:rPr>
        <w:t xml:space="preserve"> komplett: Fünf Modelle in drei Baugrößen umfasst die </w:t>
      </w:r>
      <w:r w:rsidR="002233FF">
        <w:rPr>
          <w:rFonts w:ascii="Arial" w:hAnsi="Arial" w:cs="Arial"/>
          <w:sz w:val="22"/>
          <w:szCs w:val="22"/>
        </w:rPr>
        <w:t>BA-</w:t>
      </w:r>
      <w:r w:rsidR="00CB4993">
        <w:rPr>
          <w:rFonts w:ascii="Arial" w:hAnsi="Arial" w:cs="Arial"/>
          <w:sz w:val="22"/>
          <w:szCs w:val="22"/>
        </w:rPr>
        <w:t xml:space="preserve">Reihe, die für die </w:t>
      </w:r>
      <w:r w:rsidR="00CB4993" w:rsidRPr="00920B9D">
        <w:rPr>
          <w:rFonts w:ascii="Arial" w:hAnsi="Arial" w:cs="Arial"/>
          <w:sz w:val="22"/>
          <w:szCs w:val="22"/>
        </w:rPr>
        <w:t xml:space="preserve">Serienfertigung </w:t>
      </w:r>
      <w:r w:rsidR="00CB4993">
        <w:rPr>
          <w:rFonts w:ascii="Arial" w:hAnsi="Arial" w:cs="Arial"/>
          <w:sz w:val="22"/>
          <w:szCs w:val="22"/>
        </w:rPr>
        <w:t xml:space="preserve">kleiner </w:t>
      </w:r>
      <w:proofErr w:type="gramStart"/>
      <w:r w:rsidR="00CB4993">
        <w:rPr>
          <w:rFonts w:ascii="Arial" w:hAnsi="Arial" w:cs="Arial"/>
          <w:sz w:val="22"/>
          <w:szCs w:val="22"/>
        </w:rPr>
        <w:t>bis mittlerer Losgrößen</w:t>
      </w:r>
      <w:proofErr w:type="gramEnd"/>
      <w:r w:rsidR="00CB4993">
        <w:rPr>
          <w:rFonts w:ascii="Arial" w:hAnsi="Arial" w:cs="Arial"/>
          <w:sz w:val="22"/>
          <w:szCs w:val="22"/>
        </w:rPr>
        <w:t xml:space="preserve"> entwickelt wurde. </w:t>
      </w:r>
    </w:p>
    <w:p w14:paraId="71092567" w14:textId="5DACBBCB" w:rsidR="004D34A2" w:rsidRDefault="00CB4993" w:rsidP="003231CE">
      <w:pPr>
        <w:spacing w:before="120" w:after="120" w:line="360" w:lineRule="auto"/>
        <w:rPr>
          <w:rFonts w:ascii="Arial" w:hAnsi="Arial" w:cs="Arial"/>
          <w:sz w:val="22"/>
          <w:szCs w:val="22"/>
        </w:rPr>
      </w:pPr>
      <w:r>
        <w:rPr>
          <w:rFonts w:ascii="Arial" w:hAnsi="Arial" w:cs="Arial"/>
          <w:sz w:val="22"/>
          <w:szCs w:val="22"/>
        </w:rPr>
        <w:t xml:space="preserve">Aufgrund ihres modularen Aufbaus lassen sich die </w:t>
      </w:r>
      <w:r w:rsidR="003C1F68">
        <w:rPr>
          <w:rFonts w:ascii="Arial" w:hAnsi="Arial" w:cs="Arial"/>
          <w:sz w:val="22"/>
          <w:szCs w:val="22"/>
        </w:rPr>
        <w:t xml:space="preserve">kompakten </w:t>
      </w:r>
      <w:r w:rsidR="000142D9">
        <w:rPr>
          <w:rFonts w:ascii="Arial" w:hAnsi="Arial" w:cs="Arial"/>
          <w:sz w:val="22"/>
          <w:szCs w:val="22"/>
        </w:rPr>
        <w:t xml:space="preserve">Werkzeugmaschinen </w:t>
      </w:r>
      <w:r>
        <w:rPr>
          <w:rFonts w:ascii="Arial" w:hAnsi="Arial" w:cs="Arial"/>
          <w:sz w:val="22"/>
          <w:szCs w:val="22"/>
        </w:rPr>
        <w:t xml:space="preserve">leicht an individuelle </w:t>
      </w:r>
      <w:r w:rsidR="00C554EE">
        <w:rPr>
          <w:rFonts w:ascii="Arial" w:hAnsi="Arial" w:cs="Arial"/>
          <w:sz w:val="22"/>
          <w:szCs w:val="22"/>
        </w:rPr>
        <w:t xml:space="preserve">Fertigungsaufgaben </w:t>
      </w:r>
      <w:r>
        <w:rPr>
          <w:rFonts w:ascii="Arial" w:hAnsi="Arial" w:cs="Arial"/>
          <w:sz w:val="22"/>
          <w:szCs w:val="22"/>
        </w:rPr>
        <w:t xml:space="preserve">anpassen. Zudem </w:t>
      </w:r>
      <w:r w:rsidR="00300937">
        <w:rPr>
          <w:rFonts w:ascii="Arial" w:hAnsi="Arial" w:cs="Arial"/>
          <w:sz w:val="22"/>
          <w:szCs w:val="22"/>
        </w:rPr>
        <w:t>punkte</w:t>
      </w:r>
      <w:r w:rsidR="003B5901">
        <w:rPr>
          <w:rFonts w:ascii="Arial" w:hAnsi="Arial" w:cs="Arial"/>
          <w:sz w:val="22"/>
          <w:szCs w:val="22"/>
        </w:rPr>
        <w:t xml:space="preserve">n sie </w:t>
      </w:r>
      <w:r w:rsidR="00300937">
        <w:rPr>
          <w:rFonts w:ascii="Arial" w:hAnsi="Arial" w:cs="Arial"/>
          <w:sz w:val="22"/>
          <w:szCs w:val="22"/>
        </w:rPr>
        <w:t xml:space="preserve">mit </w:t>
      </w:r>
      <w:r w:rsidR="000A5DC0">
        <w:rPr>
          <w:rFonts w:ascii="Arial" w:hAnsi="Arial" w:cs="Arial"/>
          <w:sz w:val="22"/>
          <w:szCs w:val="22"/>
        </w:rPr>
        <w:t xml:space="preserve">einer </w:t>
      </w:r>
      <w:r>
        <w:rPr>
          <w:rFonts w:ascii="Arial" w:hAnsi="Arial" w:cs="Arial"/>
          <w:sz w:val="22"/>
          <w:szCs w:val="22"/>
        </w:rPr>
        <w:t>ergonomische</w:t>
      </w:r>
      <w:r w:rsidR="00300937">
        <w:rPr>
          <w:rFonts w:ascii="Arial" w:hAnsi="Arial" w:cs="Arial"/>
          <w:sz w:val="22"/>
          <w:szCs w:val="22"/>
        </w:rPr>
        <w:t>n</w:t>
      </w:r>
      <w:r>
        <w:rPr>
          <w:rFonts w:ascii="Arial" w:hAnsi="Arial" w:cs="Arial"/>
          <w:sz w:val="22"/>
          <w:szCs w:val="22"/>
        </w:rPr>
        <w:t xml:space="preserve"> Gestaltung</w:t>
      </w:r>
      <w:r w:rsidR="00C554EE">
        <w:rPr>
          <w:rFonts w:ascii="Arial" w:hAnsi="Arial" w:cs="Arial"/>
          <w:sz w:val="22"/>
          <w:szCs w:val="22"/>
        </w:rPr>
        <w:t xml:space="preserve"> und einfache</w:t>
      </w:r>
      <w:r w:rsidR="003B5901">
        <w:rPr>
          <w:rFonts w:ascii="Arial" w:hAnsi="Arial" w:cs="Arial"/>
          <w:sz w:val="22"/>
          <w:szCs w:val="22"/>
        </w:rPr>
        <w:t>n</w:t>
      </w:r>
      <w:r w:rsidR="00C554EE">
        <w:rPr>
          <w:rFonts w:ascii="Arial" w:hAnsi="Arial" w:cs="Arial"/>
          <w:sz w:val="22"/>
          <w:szCs w:val="22"/>
        </w:rPr>
        <w:t xml:space="preserve"> Bedienung. Gleichzeitig arbeiten die Maschinen dank </w:t>
      </w:r>
      <w:r w:rsidR="000142D9">
        <w:rPr>
          <w:rFonts w:ascii="Arial" w:hAnsi="Arial" w:cs="Arial"/>
          <w:sz w:val="22"/>
          <w:szCs w:val="22"/>
        </w:rPr>
        <w:t xml:space="preserve">eines </w:t>
      </w:r>
      <w:r w:rsidR="00C554EE">
        <w:rPr>
          <w:rFonts w:ascii="Arial" w:hAnsi="Arial" w:cs="Arial"/>
          <w:sz w:val="22"/>
          <w:szCs w:val="22"/>
        </w:rPr>
        <w:t xml:space="preserve">optimierten </w:t>
      </w:r>
      <w:r w:rsidR="00C554EE" w:rsidRPr="00CB4993">
        <w:rPr>
          <w:rFonts w:ascii="Arial" w:hAnsi="Arial" w:cs="Arial"/>
          <w:sz w:val="22"/>
          <w:szCs w:val="22"/>
        </w:rPr>
        <w:t xml:space="preserve">Kühlmittel- und </w:t>
      </w:r>
      <w:proofErr w:type="spellStart"/>
      <w:r w:rsidR="00C554EE" w:rsidRPr="00CB4993">
        <w:rPr>
          <w:rFonts w:ascii="Arial" w:hAnsi="Arial" w:cs="Arial"/>
          <w:sz w:val="22"/>
          <w:szCs w:val="22"/>
        </w:rPr>
        <w:t>Spänemanagement</w:t>
      </w:r>
      <w:r w:rsidR="00C554EE">
        <w:rPr>
          <w:rFonts w:ascii="Arial" w:hAnsi="Arial" w:cs="Arial"/>
          <w:sz w:val="22"/>
          <w:szCs w:val="22"/>
        </w:rPr>
        <w:t>s</w:t>
      </w:r>
      <w:proofErr w:type="spellEnd"/>
      <w:r w:rsidR="00C554EE">
        <w:rPr>
          <w:rFonts w:ascii="Arial" w:hAnsi="Arial" w:cs="Arial"/>
          <w:sz w:val="22"/>
          <w:szCs w:val="22"/>
        </w:rPr>
        <w:t xml:space="preserve"> besonders ressourcenschonend.</w:t>
      </w:r>
    </w:p>
    <w:p w14:paraId="46AD3004" w14:textId="7D17D80D" w:rsidR="0017285D" w:rsidRPr="00F23939" w:rsidRDefault="0017285D" w:rsidP="003231CE">
      <w:pPr>
        <w:spacing w:before="120" w:after="120" w:line="360" w:lineRule="auto"/>
        <w:rPr>
          <w:rFonts w:ascii="Arial" w:hAnsi="Arial" w:cs="Arial"/>
          <w:b/>
          <w:sz w:val="22"/>
          <w:szCs w:val="22"/>
        </w:rPr>
      </w:pPr>
      <w:r w:rsidRPr="00F23939">
        <w:rPr>
          <w:rFonts w:ascii="Arial" w:hAnsi="Arial" w:cs="Arial"/>
          <w:b/>
          <w:sz w:val="22"/>
          <w:szCs w:val="22"/>
        </w:rPr>
        <w:t>Größte Y-Verfahrwege in der 1000er Klasse</w:t>
      </w:r>
    </w:p>
    <w:p w14:paraId="105754B7" w14:textId="31FED7C0" w:rsidR="002C487D" w:rsidRPr="007E61B0" w:rsidRDefault="00B91A1A" w:rsidP="002C487D">
      <w:pPr>
        <w:spacing w:before="120" w:after="120" w:line="360" w:lineRule="auto"/>
        <w:rPr>
          <w:rFonts w:ascii="Arial" w:hAnsi="Arial" w:cs="Arial"/>
          <w:sz w:val="22"/>
          <w:szCs w:val="22"/>
        </w:rPr>
      </w:pPr>
      <w:r w:rsidRPr="00560D1F">
        <w:rPr>
          <w:rFonts w:ascii="Arial" w:hAnsi="Arial" w:cs="Arial"/>
          <w:sz w:val="22"/>
          <w:szCs w:val="22"/>
        </w:rPr>
        <w:t xml:space="preserve">Den Anfang der Reihe machte Ende 2016 </w:t>
      </w:r>
      <w:r w:rsidR="007A39A4" w:rsidRPr="00560D1F">
        <w:rPr>
          <w:rFonts w:ascii="Arial" w:hAnsi="Arial" w:cs="Arial"/>
          <w:sz w:val="22"/>
          <w:szCs w:val="22"/>
        </w:rPr>
        <w:t xml:space="preserve">das </w:t>
      </w:r>
      <w:r w:rsidRPr="00560D1F">
        <w:rPr>
          <w:rFonts w:ascii="Arial" w:hAnsi="Arial" w:cs="Arial"/>
          <w:sz w:val="22"/>
          <w:szCs w:val="22"/>
        </w:rPr>
        <w:t xml:space="preserve">BA 1500 mit einem äußerst großzügigen </w:t>
      </w:r>
      <w:r w:rsidRPr="007E61B0">
        <w:rPr>
          <w:rFonts w:ascii="Arial" w:hAnsi="Arial" w:cs="Arial"/>
          <w:sz w:val="22"/>
          <w:szCs w:val="22"/>
        </w:rPr>
        <w:t>Arbeitsbereich von 1500</w:t>
      </w:r>
      <w:r w:rsidR="000142D9" w:rsidRPr="007E61B0">
        <w:rPr>
          <w:rFonts w:ascii="Arial" w:hAnsi="Arial" w:cs="Arial"/>
          <w:sz w:val="22"/>
          <w:szCs w:val="22"/>
        </w:rPr>
        <w:t xml:space="preserve"> </w:t>
      </w:r>
      <w:r w:rsidRPr="007E61B0">
        <w:rPr>
          <w:rFonts w:ascii="Arial" w:hAnsi="Arial" w:cs="Arial"/>
          <w:sz w:val="22"/>
          <w:szCs w:val="22"/>
        </w:rPr>
        <w:t>x</w:t>
      </w:r>
      <w:r w:rsidR="000142D9" w:rsidRPr="007E61B0">
        <w:rPr>
          <w:rFonts w:ascii="Arial" w:hAnsi="Arial" w:cs="Arial"/>
          <w:sz w:val="22"/>
          <w:szCs w:val="22"/>
        </w:rPr>
        <w:t xml:space="preserve"> </w:t>
      </w:r>
      <w:r w:rsidRPr="007E61B0">
        <w:rPr>
          <w:rFonts w:ascii="Arial" w:hAnsi="Arial" w:cs="Arial"/>
          <w:sz w:val="22"/>
          <w:szCs w:val="22"/>
        </w:rPr>
        <w:t>750</w:t>
      </w:r>
      <w:r w:rsidR="000142D9" w:rsidRPr="007E61B0">
        <w:rPr>
          <w:rFonts w:ascii="Arial" w:hAnsi="Arial" w:cs="Arial"/>
          <w:sz w:val="22"/>
          <w:szCs w:val="22"/>
        </w:rPr>
        <w:t xml:space="preserve"> </w:t>
      </w:r>
      <w:r w:rsidRPr="007E61B0">
        <w:rPr>
          <w:rFonts w:ascii="Arial" w:hAnsi="Arial" w:cs="Arial"/>
          <w:sz w:val="22"/>
          <w:szCs w:val="22"/>
        </w:rPr>
        <w:t>x</w:t>
      </w:r>
      <w:r w:rsidR="000142D9" w:rsidRPr="007E61B0">
        <w:rPr>
          <w:rFonts w:ascii="Arial" w:hAnsi="Arial" w:cs="Arial"/>
          <w:sz w:val="22"/>
          <w:szCs w:val="22"/>
        </w:rPr>
        <w:t xml:space="preserve"> </w:t>
      </w:r>
      <w:r w:rsidR="001615BE" w:rsidRPr="007E61B0">
        <w:rPr>
          <w:rFonts w:ascii="Arial" w:hAnsi="Arial" w:cs="Arial"/>
          <w:sz w:val="22"/>
          <w:szCs w:val="22"/>
        </w:rPr>
        <w:t>90</w:t>
      </w:r>
      <w:r w:rsidRPr="007E61B0">
        <w:rPr>
          <w:rFonts w:ascii="Arial" w:hAnsi="Arial" w:cs="Arial"/>
          <w:sz w:val="22"/>
          <w:szCs w:val="22"/>
        </w:rPr>
        <w:t>0 mm (X, Y, Z). Darauf folgte</w:t>
      </w:r>
      <w:r w:rsidR="003B5901" w:rsidRPr="007E61B0">
        <w:rPr>
          <w:rFonts w:ascii="Arial" w:hAnsi="Arial" w:cs="Arial"/>
          <w:sz w:val="22"/>
          <w:szCs w:val="22"/>
        </w:rPr>
        <w:t>n</w:t>
      </w:r>
      <w:r w:rsidR="00300937" w:rsidRPr="007E61B0">
        <w:rPr>
          <w:rFonts w:ascii="Arial" w:hAnsi="Arial" w:cs="Arial"/>
          <w:sz w:val="22"/>
          <w:szCs w:val="22"/>
        </w:rPr>
        <w:t xml:space="preserve"> die BA</w:t>
      </w:r>
      <w:r w:rsidRPr="007E61B0">
        <w:rPr>
          <w:rFonts w:ascii="Arial" w:hAnsi="Arial" w:cs="Arial"/>
          <w:sz w:val="22"/>
          <w:szCs w:val="22"/>
        </w:rPr>
        <w:t xml:space="preserve"> </w:t>
      </w:r>
      <w:r w:rsidR="00300937" w:rsidRPr="007E61B0">
        <w:rPr>
          <w:rFonts w:ascii="Arial" w:hAnsi="Arial" w:cs="Arial"/>
          <w:sz w:val="22"/>
          <w:szCs w:val="22"/>
        </w:rPr>
        <w:t xml:space="preserve">1300 </w:t>
      </w:r>
      <w:r w:rsidR="003B5901" w:rsidRPr="007E61B0">
        <w:rPr>
          <w:rFonts w:ascii="Arial" w:hAnsi="Arial" w:cs="Arial"/>
          <w:sz w:val="22"/>
          <w:szCs w:val="22"/>
        </w:rPr>
        <w:t xml:space="preserve">und BA 1100, bei denen die namensgebende X-Achse jeweils kürzer ausfällt, </w:t>
      </w:r>
      <w:r w:rsidR="00F23939" w:rsidRPr="007E61B0">
        <w:rPr>
          <w:rFonts w:ascii="Arial" w:hAnsi="Arial" w:cs="Arial"/>
          <w:sz w:val="22"/>
          <w:szCs w:val="22"/>
        </w:rPr>
        <w:t xml:space="preserve">bei </w:t>
      </w:r>
      <w:r w:rsidRPr="007E61B0">
        <w:rPr>
          <w:rFonts w:ascii="Arial" w:hAnsi="Arial" w:cs="Arial"/>
          <w:sz w:val="22"/>
          <w:szCs w:val="22"/>
        </w:rPr>
        <w:t>ansonsten gleichem Arbeitsbereich.</w:t>
      </w:r>
      <w:r w:rsidR="003B5901" w:rsidRPr="007E61B0">
        <w:rPr>
          <w:rFonts w:ascii="Arial" w:hAnsi="Arial" w:cs="Arial"/>
          <w:sz w:val="22"/>
          <w:szCs w:val="22"/>
        </w:rPr>
        <w:t xml:space="preserve"> </w:t>
      </w:r>
      <w:r w:rsidR="002C487D" w:rsidRPr="007E61B0">
        <w:rPr>
          <w:rFonts w:ascii="Arial" w:hAnsi="Arial" w:cs="Arial"/>
          <w:sz w:val="22"/>
          <w:szCs w:val="22"/>
        </w:rPr>
        <w:t xml:space="preserve">Überdies </w:t>
      </w:r>
      <w:r w:rsidR="00A906C3" w:rsidRPr="007E61B0">
        <w:rPr>
          <w:rFonts w:ascii="Arial" w:hAnsi="Arial" w:cs="Arial"/>
          <w:sz w:val="22"/>
          <w:szCs w:val="22"/>
        </w:rPr>
        <w:t>ist</w:t>
      </w:r>
      <w:r w:rsidR="002C487D" w:rsidRPr="007E61B0">
        <w:rPr>
          <w:rFonts w:ascii="Arial" w:hAnsi="Arial" w:cs="Arial"/>
          <w:sz w:val="22"/>
          <w:szCs w:val="22"/>
        </w:rPr>
        <w:t xml:space="preserve"> das kleine Modell BA 1100 </w:t>
      </w:r>
      <w:r w:rsidR="00560D1F" w:rsidRPr="007E61B0">
        <w:rPr>
          <w:rFonts w:ascii="Arial" w:hAnsi="Arial" w:cs="Arial"/>
          <w:sz w:val="22"/>
          <w:szCs w:val="22"/>
        </w:rPr>
        <w:t xml:space="preserve">zusätzlich </w:t>
      </w:r>
      <w:r w:rsidR="002C487D" w:rsidRPr="007E61B0">
        <w:rPr>
          <w:rFonts w:ascii="Arial" w:hAnsi="Arial" w:cs="Arial"/>
          <w:sz w:val="22"/>
          <w:szCs w:val="22"/>
        </w:rPr>
        <w:t xml:space="preserve">in </w:t>
      </w:r>
      <w:r w:rsidR="00560D1F" w:rsidRPr="007E61B0">
        <w:rPr>
          <w:rFonts w:ascii="Arial" w:hAnsi="Arial" w:cs="Arial"/>
          <w:sz w:val="22"/>
          <w:szCs w:val="22"/>
        </w:rPr>
        <w:t>ein</w:t>
      </w:r>
      <w:r w:rsidR="002C487D" w:rsidRPr="007E61B0">
        <w:rPr>
          <w:rFonts w:ascii="Arial" w:hAnsi="Arial" w:cs="Arial"/>
          <w:sz w:val="22"/>
          <w:szCs w:val="22"/>
        </w:rPr>
        <w:t xml:space="preserve">er Ausführung </w:t>
      </w:r>
      <w:r w:rsidR="00560D1F" w:rsidRPr="007E61B0">
        <w:rPr>
          <w:rFonts w:ascii="Arial" w:hAnsi="Arial" w:cs="Arial"/>
          <w:sz w:val="22"/>
          <w:szCs w:val="22"/>
        </w:rPr>
        <w:t>L</w:t>
      </w:r>
      <w:r w:rsidR="002C487D" w:rsidRPr="007E61B0">
        <w:rPr>
          <w:rFonts w:ascii="Arial" w:hAnsi="Arial" w:cs="Arial"/>
          <w:sz w:val="22"/>
          <w:szCs w:val="22"/>
        </w:rPr>
        <w:t xml:space="preserve"> mit </w:t>
      </w:r>
      <w:r w:rsidR="00560D1F" w:rsidRPr="007E61B0">
        <w:rPr>
          <w:rFonts w:ascii="Arial" w:hAnsi="Arial" w:cs="Arial"/>
          <w:sz w:val="22"/>
          <w:szCs w:val="22"/>
        </w:rPr>
        <w:t xml:space="preserve">niedrigerem </w:t>
      </w:r>
      <w:r w:rsidR="002C487D" w:rsidRPr="007E61B0">
        <w:rPr>
          <w:rFonts w:ascii="Arial" w:hAnsi="Arial" w:cs="Arial"/>
          <w:sz w:val="22"/>
          <w:szCs w:val="22"/>
        </w:rPr>
        <w:t xml:space="preserve">Ständer erhältlich, bei der die Z-Achse </w:t>
      </w:r>
      <w:r w:rsidR="00560D1F" w:rsidRPr="007E61B0">
        <w:rPr>
          <w:rFonts w:ascii="Arial" w:hAnsi="Arial" w:cs="Arial"/>
          <w:sz w:val="22"/>
          <w:szCs w:val="22"/>
        </w:rPr>
        <w:t>65</w:t>
      </w:r>
      <w:r w:rsidR="002C487D" w:rsidRPr="007E61B0">
        <w:rPr>
          <w:rFonts w:ascii="Arial" w:hAnsi="Arial" w:cs="Arial"/>
          <w:sz w:val="22"/>
          <w:szCs w:val="22"/>
        </w:rPr>
        <w:t xml:space="preserve">0 mm </w:t>
      </w:r>
      <w:r w:rsidR="00560D1F" w:rsidRPr="007E61B0">
        <w:rPr>
          <w:rFonts w:ascii="Arial" w:hAnsi="Arial" w:cs="Arial"/>
          <w:sz w:val="22"/>
          <w:szCs w:val="22"/>
        </w:rPr>
        <w:t>beträgt</w:t>
      </w:r>
      <w:r w:rsidR="002C487D" w:rsidRPr="007E61B0">
        <w:rPr>
          <w:rFonts w:ascii="Arial" w:hAnsi="Arial" w:cs="Arial"/>
          <w:sz w:val="22"/>
          <w:szCs w:val="22"/>
        </w:rPr>
        <w:t>.</w:t>
      </w:r>
    </w:p>
    <w:p w14:paraId="50D50AD2" w14:textId="2A8AB216" w:rsidR="00B91A1A" w:rsidRDefault="0017285D" w:rsidP="00CB4993">
      <w:pPr>
        <w:spacing w:before="120" w:after="120" w:line="360" w:lineRule="auto"/>
        <w:rPr>
          <w:rFonts w:ascii="Arial" w:hAnsi="Arial" w:cs="Arial"/>
          <w:sz w:val="22"/>
          <w:szCs w:val="22"/>
        </w:rPr>
      </w:pPr>
      <w:r w:rsidRPr="007E61B0">
        <w:rPr>
          <w:rFonts w:ascii="Arial" w:hAnsi="Arial" w:cs="Arial"/>
          <w:sz w:val="22"/>
          <w:szCs w:val="22"/>
        </w:rPr>
        <w:t>„</w:t>
      </w:r>
      <w:r w:rsidR="00F23939" w:rsidRPr="007E61B0">
        <w:rPr>
          <w:rFonts w:ascii="Arial" w:hAnsi="Arial" w:cs="Arial"/>
          <w:sz w:val="22"/>
          <w:szCs w:val="22"/>
        </w:rPr>
        <w:t>D</w:t>
      </w:r>
      <w:r w:rsidR="001529B9" w:rsidRPr="007E61B0">
        <w:rPr>
          <w:rFonts w:ascii="Arial" w:hAnsi="Arial" w:cs="Arial"/>
          <w:sz w:val="22"/>
          <w:szCs w:val="22"/>
        </w:rPr>
        <w:t>ie</w:t>
      </w:r>
      <w:r w:rsidR="00FC7F03" w:rsidRPr="007E61B0">
        <w:rPr>
          <w:rFonts w:ascii="Arial" w:hAnsi="Arial" w:cs="Arial"/>
          <w:sz w:val="22"/>
          <w:szCs w:val="22"/>
        </w:rPr>
        <w:t xml:space="preserve"> </w:t>
      </w:r>
      <w:r w:rsidR="00A906C3" w:rsidRPr="007E61B0">
        <w:rPr>
          <w:rFonts w:ascii="Arial" w:hAnsi="Arial" w:cs="Arial"/>
          <w:sz w:val="22"/>
          <w:szCs w:val="22"/>
        </w:rPr>
        <w:t xml:space="preserve">bei allen Modellen </w:t>
      </w:r>
      <w:r w:rsidR="00FC7F03" w:rsidRPr="007E61B0">
        <w:rPr>
          <w:rFonts w:ascii="Arial" w:hAnsi="Arial" w:cs="Arial"/>
          <w:sz w:val="22"/>
          <w:szCs w:val="22"/>
        </w:rPr>
        <w:t xml:space="preserve">mit 750 mm </w:t>
      </w:r>
      <w:r w:rsidR="007A1140" w:rsidRPr="007E61B0">
        <w:rPr>
          <w:rFonts w:ascii="Arial" w:hAnsi="Arial" w:cs="Arial"/>
          <w:sz w:val="22"/>
          <w:szCs w:val="22"/>
        </w:rPr>
        <w:t>großzügig bemessene Y-Achse</w:t>
      </w:r>
      <w:r w:rsidR="00F23939" w:rsidRPr="007E61B0">
        <w:rPr>
          <w:rFonts w:ascii="Arial" w:hAnsi="Arial" w:cs="Arial"/>
          <w:sz w:val="22"/>
          <w:szCs w:val="22"/>
        </w:rPr>
        <w:t xml:space="preserve"> schaff</w:t>
      </w:r>
      <w:r w:rsidR="007A1140" w:rsidRPr="007E61B0">
        <w:rPr>
          <w:rFonts w:ascii="Arial" w:hAnsi="Arial" w:cs="Arial"/>
          <w:sz w:val="22"/>
          <w:szCs w:val="22"/>
        </w:rPr>
        <w:t>t</w:t>
      </w:r>
      <w:r w:rsidR="00F23939" w:rsidRPr="007E61B0">
        <w:rPr>
          <w:rFonts w:ascii="Arial" w:hAnsi="Arial" w:cs="Arial"/>
          <w:sz w:val="22"/>
          <w:szCs w:val="22"/>
        </w:rPr>
        <w:t xml:space="preserve"> Flexibilität in der Bearbeitung und </w:t>
      </w:r>
      <w:r w:rsidR="00CA6599" w:rsidRPr="007E61B0">
        <w:rPr>
          <w:rFonts w:ascii="Arial" w:hAnsi="Arial" w:cs="Arial"/>
          <w:sz w:val="22"/>
          <w:szCs w:val="22"/>
        </w:rPr>
        <w:t>bildet</w:t>
      </w:r>
      <w:r w:rsidR="00F23939" w:rsidRPr="007E61B0">
        <w:rPr>
          <w:rFonts w:ascii="Arial" w:hAnsi="Arial" w:cs="Arial"/>
          <w:sz w:val="22"/>
          <w:szCs w:val="22"/>
        </w:rPr>
        <w:t xml:space="preserve"> </w:t>
      </w:r>
      <w:r w:rsidR="002C487D" w:rsidRPr="007E61B0">
        <w:rPr>
          <w:rFonts w:ascii="Arial" w:hAnsi="Arial" w:cs="Arial"/>
          <w:sz w:val="22"/>
          <w:szCs w:val="22"/>
        </w:rPr>
        <w:t>ein</w:t>
      </w:r>
      <w:r w:rsidR="007A1140" w:rsidRPr="007E61B0">
        <w:rPr>
          <w:rFonts w:ascii="Arial" w:hAnsi="Arial" w:cs="Arial"/>
          <w:sz w:val="22"/>
          <w:szCs w:val="22"/>
        </w:rPr>
        <w:t>e</w:t>
      </w:r>
      <w:r w:rsidR="00A64A34" w:rsidRPr="007E61B0">
        <w:rPr>
          <w:rFonts w:ascii="Arial" w:hAnsi="Arial" w:cs="Arial"/>
          <w:sz w:val="22"/>
          <w:szCs w:val="22"/>
        </w:rPr>
        <w:t>s unserer</w:t>
      </w:r>
      <w:r w:rsidR="00F23939" w:rsidRPr="007E61B0">
        <w:rPr>
          <w:rFonts w:ascii="Arial" w:hAnsi="Arial" w:cs="Arial"/>
          <w:sz w:val="22"/>
          <w:szCs w:val="22"/>
        </w:rPr>
        <w:t xml:space="preserve"> Alleinstellungsmerkmal</w:t>
      </w:r>
      <w:r w:rsidR="00A64A34" w:rsidRPr="007E61B0">
        <w:rPr>
          <w:rFonts w:ascii="Arial" w:hAnsi="Arial" w:cs="Arial"/>
          <w:sz w:val="22"/>
          <w:szCs w:val="22"/>
        </w:rPr>
        <w:t>e</w:t>
      </w:r>
      <w:r w:rsidR="007A1140" w:rsidRPr="007E61B0">
        <w:rPr>
          <w:rFonts w:ascii="Arial" w:hAnsi="Arial" w:cs="Arial"/>
          <w:sz w:val="22"/>
          <w:szCs w:val="22"/>
        </w:rPr>
        <w:t xml:space="preserve"> unter den am Markt </w:t>
      </w:r>
      <w:r w:rsidR="007A1140" w:rsidRPr="0017285D">
        <w:rPr>
          <w:rFonts w:ascii="Arial" w:hAnsi="Arial" w:cs="Arial"/>
          <w:sz w:val="22"/>
          <w:szCs w:val="22"/>
        </w:rPr>
        <w:t>erhältlichen Bearbeitungszentren der 1000er Klasse</w:t>
      </w:r>
      <w:r w:rsidR="00F23939">
        <w:rPr>
          <w:rFonts w:ascii="Arial" w:hAnsi="Arial" w:cs="Arial"/>
          <w:sz w:val="22"/>
          <w:szCs w:val="22"/>
        </w:rPr>
        <w:t>“,</w:t>
      </w:r>
      <w:r w:rsidR="00F23939" w:rsidRPr="0017285D">
        <w:rPr>
          <w:rFonts w:ascii="Arial" w:hAnsi="Arial" w:cs="Arial"/>
          <w:sz w:val="22"/>
          <w:szCs w:val="22"/>
        </w:rPr>
        <w:t xml:space="preserve"> </w:t>
      </w:r>
      <w:r w:rsidR="00F23939">
        <w:rPr>
          <w:rFonts w:ascii="Arial" w:hAnsi="Arial" w:cs="Arial"/>
          <w:sz w:val="22"/>
          <w:szCs w:val="22"/>
        </w:rPr>
        <w:t xml:space="preserve">sagt Vertriebsleiter </w:t>
      </w:r>
      <w:r w:rsidR="00F23939" w:rsidRPr="000419D3">
        <w:rPr>
          <w:rFonts w:ascii="Arial" w:hAnsi="Arial" w:cs="Arial"/>
          <w:sz w:val="22"/>
          <w:szCs w:val="22"/>
        </w:rPr>
        <w:t>Martin Vetter</w:t>
      </w:r>
      <w:r w:rsidR="00F23939">
        <w:rPr>
          <w:rFonts w:ascii="Arial" w:hAnsi="Arial" w:cs="Arial"/>
          <w:sz w:val="22"/>
          <w:szCs w:val="22"/>
        </w:rPr>
        <w:t>.</w:t>
      </w:r>
      <w:r w:rsidR="002C487D">
        <w:rPr>
          <w:rFonts w:ascii="Arial" w:hAnsi="Arial" w:cs="Arial"/>
          <w:sz w:val="22"/>
          <w:szCs w:val="22"/>
        </w:rPr>
        <w:t xml:space="preserve"> </w:t>
      </w:r>
    </w:p>
    <w:p w14:paraId="7B09AB7F" w14:textId="15C176CE" w:rsidR="00A35177" w:rsidRDefault="003B5901" w:rsidP="00CB4993">
      <w:pPr>
        <w:spacing w:before="120" w:after="120" w:line="360" w:lineRule="auto"/>
        <w:rPr>
          <w:rFonts w:ascii="Arial" w:hAnsi="Arial" w:cs="Arial"/>
          <w:sz w:val="22"/>
          <w:szCs w:val="22"/>
        </w:rPr>
      </w:pPr>
      <w:r>
        <w:rPr>
          <w:rFonts w:ascii="Arial" w:hAnsi="Arial" w:cs="Arial"/>
          <w:sz w:val="22"/>
          <w:szCs w:val="22"/>
        </w:rPr>
        <w:t xml:space="preserve">Alle fünf </w:t>
      </w:r>
      <w:r w:rsidR="00786199">
        <w:rPr>
          <w:rFonts w:ascii="Arial" w:hAnsi="Arial" w:cs="Arial"/>
          <w:sz w:val="22"/>
          <w:szCs w:val="22"/>
        </w:rPr>
        <w:t xml:space="preserve">Typen </w:t>
      </w:r>
      <w:r w:rsidR="00A35177">
        <w:rPr>
          <w:rFonts w:ascii="Arial" w:hAnsi="Arial" w:cs="Arial"/>
          <w:sz w:val="22"/>
          <w:szCs w:val="22"/>
        </w:rPr>
        <w:t xml:space="preserve">basieren auf einem von KUNZMANN entwickelten Baukastensystem, wodurch der Maschinenbauer Kosten und Lieferzeiten </w:t>
      </w:r>
      <w:r w:rsidR="000142D9">
        <w:rPr>
          <w:rFonts w:ascii="Arial" w:hAnsi="Arial" w:cs="Arial"/>
          <w:sz w:val="22"/>
          <w:szCs w:val="22"/>
        </w:rPr>
        <w:t>minimiert</w:t>
      </w:r>
      <w:r w:rsidR="00A35177">
        <w:rPr>
          <w:rFonts w:ascii="Arial" w:hAnsi="Arial" w:cs="Arial"/>
          <w:sz w:val="22"/>
          <w:szCs w:val="22"/>
        </w:rPr>
        <w:t xml:space="preserve">. </w:t>
      </w:r>
      <w:r w:rsidR="000142D9">
        <w:rPr>
          <w:rFonts w:ascii="Arial" w:hAnsi="Arial" w:cs="Arial"/>
          <w:sz w:val="22"/>
          <w:szCs w:val="22"/>
        </w:rPr>
        <w:t xml:space="preserve">Außerdem </w:t>
      </w:r>
      <w:r w:rsidR="00A35177">
        <w:rPr>
          <w:rFonts w:ascii="Arial" w:hAnsi="Arial" w:cs="Arial"/>
          <w:sz w:val="22"/>
          <w:szCs w:val="22"/>
        </w:rPr>
        <w:t xml:space="preserve">kann er </w:t>
      </w:r>
      <w:r w:rsidR="000142D9">
        <w:rPr>
          <w:rFonts w:ascii="Arial" w:hAnsi="Arial" w:cs="Arial"/>
          <w:sz w:val="22"/>
          <w:szCs w:val="22"/>
        </w:rPr>
        <w:t xml:space="preserve">so zahlreiche, einfach konfigurierbare </w:t>
      </w:r>
      <w:r w:rsidR="00A35177">
        <w:rPr>
          <w:rFonts w:ascii="Arial" w:hAnsi="Arial" w:cs="Arial"/>
          <w:sz w:val="22"/>
          <w:szCs w:val="22"/>
        </w:rPr>
        <w:t xml:space="preserve">Varianten anbieten, beispielsweise </w:t>
      </w:r>
      <w:r w:rsidR="00786199">
        <w:rPr>
          <w:rFonts w:ascii="Arial" w:hAnsi="Arial" w:cs="Arial"/>
          <w:sz w:val="22"/>
          <w:szCs w:val="22"/>
        </w:rPr>
        <w:t xml:space="preserve">unterschiedliche </w:t>
      </w:r>
      <w:r>
        <w:rPr>
          <w:rFonts w:ascii="Arial" w:hAnsi="Arial" w:cs="Arial"/>
          <w:sz w:val="22"/>
          <w:szCs w:val="22"/>
        </w:rPr>
        <w:t xml:space="preserve">Spindeln </w:t>
      </w:r>
      <w:r w:rsidR="00A35177">
        <w:rPr>
          <w:rFonts w:ascii="Arial" w:hAnsi="Arial" w:cs="Arial"/>
          <w:sz w:val="22"/>
          <w:szCs w:val="22"/>
        </w:rPr>
        <w:t>mit Drehzahl</w:t>
      </w:r>
      <w:r w:rsidR="000142D9">
        <w:rPr>
          <w:rFonts w:ascii="Arial" w:hAnsi="Arial" w:cs="Arial"/>
          <w:sz w:val="22"/>
          <w:szCs w:val="22"/>
        </w:rPr>
        <w:t xml:space="preserve">en bis </w:t>
      </w:r>
      <w:r w:rsidR="00A35177" w:rsidRPr="00A35177">
        <w:rPr>
          <w:rFonts w:ascii="Arial" w:hAnsi="Arial" w:cs="Arial"/>
          <w:sz w:val="22"/>
          <w:szCs w:val="22"/>
        </w:rPr>
        <w:t xml:space="preserve">10.000, 14.000 </w:t>
      </w:r>
      <w:r w:rsidR="00A35177">
        <w:rPr>
          <w:rFonts w:ascii="Arial" w:hAnsi="Arial" w:cs="Arial"/>
          <w:sz w:val="22"/>
          <w:szCs w:val="22"/>
        </w:rPr>
        <w:t>oder</w:t>
      </w:r>
      <w:r w:rsidR="00A35177" w:rsidRPr="00A35177">
        <w:rPr>
          <w:rFonts w:ascii="Arial" w:hAnsi="Arial" w:cs="Arial"/>
          <w:sz w:val="22"/>
          <w:szCs w:val="22"/>
        </w:rPr>
        <w:t xml:space="preserve"> 18.000 U/min</w:t>
      </w:r>
      <w:r w:rsidR="00A35177">
        <w:rPr>
          <w:rFonts w:ascii="Arial" w:hAnsi="Arial" w:cs="Arial"/>
          <w:sz w:val="22"/>
          <w:szCs w:val="22"/>
        </w:rPr>
        <w:t xml:space="preserve">. </w:t>
      </w:r>
      <w:r w:rsidR="000142D9">
        <w:rPr>
          <w:rFonts w:ascii="Arial" w:hAnsi="Arial" w:cs="Arial"/>
          <w:sz w:val="22"/>
          <w:szCs w:val="22"/>
        </w:rPr>
        <w:t xml:space="preserve">Darüber hinaus </w:t>
      </w:r>
      <w:r w:rsidR="00AC3EEA">
        <w:rPr>
          <w:rFonts w:ascii="Arial" w:hAnsi="Arial" w:cs="Arial"/>
          <w:sz w:val="22"/>
          <w:szCs w:val="22"/>
        </w:rPr>
        <w:t xml:space="preserve">lässt sich zwischen einer Werkzeugaufnahme </w:t>
      </w:r>
      <w:r w:rsidR="00AC3EEA" w:rsidRPr="00A35177">
        <w:rPr>
          <w:rFonts w:ascii="Arial" w:hAnsi="Arial" w:cs="Arial"/>
          <w:sz w:val="22"/>
          <w:szCs w:val="22"/>
        </w:rPr>
        <w:t>SK 40 und HSK 63</w:t>
      </w:r>
      <w:r w:rsidR="00AC3EEA">
        <w:rPr>
          <w:rFonts w:ascii="Arial" w:hAnsi="Arial" w:cs="Arial"/>
          <w:sz w:val="22"/>
          <w:szCs w:val="22"/>
        </w:rPr>
        <w:t xml:space="preserve"> wählen. Durch </w:t>
      </w:r>
      <w:r w:rsidR="00A871F9">
        <w:rPr>
          <w:rFonts w:ascii="Arial" w:hAnsi="Arial" w:cs="Arial"/>
          <w:sz w:val="22"/>
          <w:szCs w:val="22"/>
        </w:rPr>
        <w:t xml:space="preserve">optional angebotene </w:t>
      </w:r>
      <w:r w:rsidR="00AC3EEA">
        <w:rPr>
          <w:rFonts w:ascii="Arial" w:hAnsi="Arial" w:cs="Arial"/>
          <w:sz w:val="22"/>
          <w:szCs w:val="22"/>
        </w:rPr>
        <w:t>CNC-</w:t>
      </w:r>
      <w:r w:rsidR="00A871F9">
        <w:rPr>
          <w:rFonts w:ascii="Arial" w:hAnsi="Arial" w:cs="Arial"/>
          <w:sz w:val="22"/>
          <w:szCs w:val="22"/>
        </w:rPr>
        <w:t xml:space="preserve">Teilapparate </w:t>
      </w:r>
      <w:r w:rsidR="000A5DC0">
        <w:rPr>
          <w:rFonts w:ascii="Arial" w:hAnsi="Arial" w:cs="Arial"/>
          <w:sz w:val="22"/>
          <w:szCs w:val="22"/>
        </w:rPr>
        <w:t>können</w:t>
      </w:r>
      <w:r w:rsidR="00AC3EEA">
        <w:rPr>
          <w:rFonts w:ascii="Arial" w:hAnsi="Arial" w:cs="Arial"/>
          <w:sz w:val="22"/>
          <w:szCs w:val="22"/>
        </w:rPr>
        <w:t xml:space="preserve"> die Modelle für die Bearbeitung komplexer Werkstücke </w:t>
      </w:r>
      <w:r w:rsidR="00786199">
        <w:rPr>
          <w:rFonts w:ascii="Arial" w:hAnsi="Arial" w:cs="Arial"/>
          <w:sz w:val="22"/>
          <w:szCs w:val="22"/>
        </w:rPr>
        <w:t xml:space="preserve">aufgerüstet werden </w:t>
      </w:r>
      <w:r w:rsidR="00AC3EEA">
        <w:rPr>
          <w:rFonts w:ascii="Arial" w:hAnsi="Arial" w:cs="Arial"/>
          <w:sz w:val="22"/>
          <w:szCs w:val="22"/>
        </w:rPr>
        <w:t xml:space="preserve">– bis hin zur </w:t>
      </w:r>
      <w:r w:rsidR="00AC3EEA" w:rsidRPr="00AC3EEA">
        <w:rPr>
          <w:rFonts w:ascii="Arial" w:hAnsi="Arial" w:cs="Arial"/>
          <w:sz w:val="22"/>
          <w:szCs w:val="22"/>
        </w:rPr>
        <w:t>5</w:t>
      </w:r>
      <w:r w:rsidR="00AC3EEA">
        <w:rPr>
          <w:rFonts w:ascii="Arial" w:hAnsi="Arial" w:cs="Arial"/>
          <w:sz w:val="22"/>
          <w:szCs w:val="22"/>
        </w:rPr>
        <w:t>-</w:t>
      </w:r>
      <w:r w:rsidR="00AC3EEA" w:rsidRPr="00AC3EEA">
        <w:rPr>
          <w:rFonts w:ascii="Arial" w:hAnsi="Arial" w:cs="Arial"/>
          <w:sz w:val="22"/>
          <w:szCs w:val="22"/>
        </w:rPr>
        <w:t>Seiten- oder 5-Achs-Simultan-Anwendung</w:t>
      </w:r>
      <w:r w:rsidR="00AC3EEA">
        <w:rPr>
          <w:rFonts w:ascii="Arial" w:hAnsi="Arial" w:cs="Arial"/>
          <w:sz w:val="22"/>
          <w:szCs w:val="22"/>
        </w:rPr>
        <w:t xml:space="preserve">. </w:t>
      </w:r>
      <w:r w:rsidR="00AC3EEA" w:rsidRPr="00AC3EEA">
        <w:rPr>
          <w:rFonts w:ascii="Arial" w:hAnsi="Arial" w:cs="Arial"/>
          <w:sz w:val="22"/>
          <w:szCs w:val="22"/>
        </w:rPr>
        <w:t>Ein 38-fach-</w:t>
      </w:r>
      <w:r w:rsidR="00AC3EEA" w:rsidRPr="00AC3EEA">
        <w:rPr>
          <w:rFonts w:ascii="Arial" w:hAnsi="Arial" w:cs="Arial"/>
          <w:sz w:val="22"/>
          <w:szCs w:val="22"/>
        </w:rPr>
        <w:lastRenderedPageBreak/>
        <w:t xml:space="preserve">Werkzeugwechsler </w:t>
      </w:r>
      <w:r w:rsidR="00AC3EEA">
        <w:rPr>
          <w:rFonts w:ascii="Arial" w:hAnsi="Arial" w:cs="Arial"/>
          <w:sz w:val="22"/>
          <w:szCs w:val="22"/>
        </w:rPr>
        <w:t>wird s</w:t>
      </w:r>
      <w:r w:rsidR="00AC3EEA" w:rsidRPr="00AC3EEA">
        <w:rPr>
          <w:rFonts w:ascii="Arial" w:hAnsi="Arial" w:cs="Arial"/>
          <w:sz w:val="22"/>
          <w:szCs w:val="22"/>
        </w:rPr>
        <w:t>tandardmäßig mitgeliefert, optional ist ein 60-fach-Wechsler erhältlich.</w:t>
      </w:r>
    </w:p>
    <w:p w14:paraId="76E32DD3" w14:textId="0461DC83" w:rsidR="003C1F68" w:rsidRPr="003C1F68" w:rsidRDefault="003C1F68" w:rsidP="00CB4993">
      <w:pPr>
        <w:spacing w:before="120" w:after="120" w:line="360" w:lineRule="auto"/>
        <w:rPr>
          <w:rFonts w:ascii="Arial" w:hAnsi="Arial" w:cs="Arial"/>
          <w:b/>
          <w:sz w:val="22"/>
          <w:szCs w:val="22"/>
        </w:rPr>
      </w:pPr>
      <w:r w:rsidRPr="003C1F68">
        <w:rPr>
          <w:rFonts w:ascii="Arial" w:hAnsi="Arial" w:cs="Arial"/>
          <w:b/>
          <w:sz w:val="22"/>
          <w:szCs w:val="22"/>
        </w:rPr>
        <w:t>Geringer Energieverbrauch</w:t>
      </w:r>
    </w:p>
    <w:p w14:paraId="63B51F1E" w14:textId="642DEB16" w:rsidR="00A407F5" w:rsidRDefault="003B5901" w:rsidP="003C1F68">
      <w:pPr>
        <w:spacing w:before="120" w:after="120" w:line="360" w:lineRule="auto"/>
        <w:rPr>
          <w:rFonts w:ascii="Arial" w:hAnsi="Arial" w:cs="Arial"/>
          <w:sz w:val="22"/>
          <w:szCs w:val="22"/>
        </w:rPr>
      </w:pPr>
      <w:r>
        <w:rPr>
          <w:rFonts w:ascii="Arial" w:hAnsi="Arial" w:cs="Arial"/>
          <w:sz w:val="22"/>
          <w:szCs w:val="22"/>
        </w:rPr>
        <w:t xml:space="preserve">Für die neue Maschinengeneration </w:t>
      </w:r>
      <w:r w:rsidR="003C1F68">
        <w:rPr>
          <w:rFonts w:ascii="Arial" w:hAnsi="Arial" w:cs="Arial"/>
          <w:sz w:val="22"/>
          <w:szCs w:val="22"/>
        </w:rPr>
        <w:t>wurde das Management von</w:t>
      </w:r>
      <w:r w:rsidR="003C1F68" w:rsidRPr="00785710">
        <w:rPr>
          <w:rFonts w:ascii="Arial" w:hAnsi="Arial" w:cs="Arial"/>
          <w:sz w:val="22"/>
          <w:szCs w:val="22"/>
        </w:rPr>
        <w:t xml:space="preserve"> Kühlmittel und Späne</w:t>
      </w:r>
      <w:r w:rsidR="003C1F68">
        <w:rPr>
          <w:rFonts w:ascii="Arial" w:hAnsi="Arial" w:cs="Arial"/>
          <w:sz w:val="22"/>
          <w:szCs w:val="22"/>
        </w:rPr>
        <w:t xml:space="preserve">n </w:t>
      </w:r>
      <w:r>
        <w:rPr>
          <w:rFonts w:ascii="Arial" w:hAnsi="Arial" w:cs="Arial"/>
          <w:sz w:val="22"/>
          <w:szCs w:val="22"/>
        </w:rPr>
        <w:t>komplett überarbeitet</w:t>
      </w:r>
      <w:r w:rsidR="003C1F68">
        <w:rPr>
          <w:rFonts w:ascii="Arial" w:hAnsi="Arial" w:cs="Arial"/>
          <w:sz w:val="22"/>
          <w:szCs w:val="22"/>
        </w:rPr>
        <w:t xml:space="preserve">. Unter anderem erleichtern steilere Teleskopabdeckungen </w:t>
      </w:r>
      <w:r>
        <w:rPr>
          <w:rFonts w:ascii="Arial" w:hAnsi="Arial" w:cs="Arial"/>
          <w:sz w:val="22"/>
          <w:szCs w:val="22"/>
        </w:rPr>
        <w:t xml:space="preserve">und </w:t>
      </w:r>
      <w:r w:rsidR="003C1F68">
        <w:rPr>
          <w:rFonts w:ascii="Arial" w:hAnsi="Arial" w:cs="Arial"/>
          <w:sz w:val="22"/>
          <w:szCs w:val="22"/>
        </w:rPr>
        <w:t xml:space="preserve">glatte Innenraumflächen die Reinigung und </w:t>
      </w:r>
      <w:r>
        <w:rPr>
          <w:rFonts w:ascii="Arial" w:hAnsi="Arial" w:cs="Arial"/>
          <w:sz w:val="22"/>
          <w:szCs w:val="22"/>
        </w:rPr>
        <w:t>beschleunigen den Abfluss von Spänen</w:t>
      </w:r>
      <w:r w:rsidR="003C1F68">
        <w:rPr>
          <w:rFonts w:ascii="Arial" w:hAnsi="Arial" w:cs="Arial"/>
          <w:sz w:val="22"/>
          <w:szCs w:val="22"/>
        </w:rPr>
        <w:t xml:space="preserve">. </w:t>
      </w:r>
      <w:r w:rsidR="00A937F1">
        <w:rPr>
          <w:rFonts w:ascii="Arial" w:hAnsi="Arial" w:cs="Arial"/>
          <w:sz w:val="22"/>
          <w:szCs w:val="22"/>
        </w:rPr>
        <w:t xml:space="preserve">Zugleich </w:t>
      </w:r>
      <w:r>
        <w:rPr>
          <w:rFonts w:ascii="Arial" w:hAnsi="Arial" w:cs="Arial"/>
          <w:sz w:val="22"/>
          <w:szCs w:val="22"/>
        </w:rPr>
        <w:t>wuchs der integrierte</w:t>
      </w:r>
      <w:r w:rsidR="003C1F68">
        <w:rPr>
          <w:rFonts w:ascii="Arial" w:hAnsi="Arial" w:cs="Arial"/>
          <w:sz w:val="22"/>
          <w:szCs w:val="22"/>
        </w:rPr>
        <w:t xml:space="preserve"> </w:t>
      </w:r>
      <w:r w:rsidR="003C1F68" w:rsidRPr="00785710">
        <w:rPr>
          <w:rFonts w:ascii="Arial" w:hAnsi="Arial" w:cs="Arial"/>
          <w:sz w:val="22"/>
          <w:szCs w:val="22"/>
        </w:rPr>
        <w:t>Scharnierband</w:t>
      </w:r>
      <w:r w:rsidR="003C1F68">
        <w:rPr>
          <w:rFonts w:ascii="Arial" w:hAnsi="Arial" w:cs="Arial"/>
          <w:sz w:val="22"/>
          <w:szCs w:val="22"/>
        </w:rPr>
        <w:t>-</w:t>
      </w:r>
      <w:proofErr w:type="spellStart"/>
      <w:r w:rsidR="003C1F68">
        <w:rPr>
          <w:rFonts w:ascii="Arial" w:hAnsi="Arial" w:cs="Arial"/>
          <w:sz w:val="22"/>
          <w:szCs w:val="22"/>
        </w:rPr>
        <w:t>S</w:t>
      </w:r>
      <w:r w:rsidR="003C1F68" w:rsidRPr="00785710">
        <w:rPr>
          <w:rFonts w:ascii="Arial" w:hAnsi="Arial" w:cs="Arial"/>
          <w:sz w:val="22"/>
          <w:szCs w:val="22"/>
        </w:rPr>
        <w:t>päneförderer</w:t>
      </w:r>
      <w:proofErr w:type="spellEnd"/>
      <w:r w:rsidR="003C1F68">
        <w:rPr>
          <w:rFonts w:ascii="Arial" w:hAnsi="Arial" w:cs="Arial"/>
          <w:sz w:val="22"/>
          <w:szCs w:val="22"/>
        </w:rPr>
        <w:t xml:space="preserve"> </w:t>
      </w:r>
      <w:r>
        <w:rPr>
          <w:rFonts w:ascii="Arial" w:hAnsi="Arial" w:cs="Arial"/>
          <w:sz w:val="22"/>
          <w:szCs w:val="22"/>
        </w:rPr>
        <w:t>um 100 mm in der Breite und kann so auch</w:t>
      </w:r>
      <w:r w:rsidR="003C1F68">
        <w:rPr>
          <w:rFonts w:ascii="Arial" w:hAnsi="Arial" w:cs="Arial"/>
          <w:sz w:val="22"/>
          <w:szCs w:val="22"/>
        </w:rPr>
        <w:t xml:space="preserve"> große Zeitspanvolumen problemlos handhab</w:t>
      </w:r>
      <w:r>
        <w:rPr>
          <w:rFonts w:ascii="Arial" w:hAnsi="Arial" w:cs="Arial"/>
          <w:sz w:val="22"/>
          <w:szCs w:val="22"/>
        </w:rPr>
        <w:t>en</w:t>
      </w:r>
      <w:r w:rsidR="003C1F68">
        <w:rPr>
          <w:rFonts w:ascii="Arial" w:hAnsi="Arial" w:cs="Arial"/>
          <w:sz w:val="22"/>
          <w:szCs w:val="22"/>
        </w:rPr>
        <w:t>.</w:t>
      </w:r>
    </w:p>
    <w:p w14:paraId="703C1A7D" w14:textId="1EF39A7B" w:rsidR="000A5DC0" w:rsidRDefault="000A5DC0" w:rsidP="004901FC">
      <w:pPr>
        <w:spacing w:before="120" w:after="120" w:line="360" w:lineRule="auto"/>
        <w:rPr>
          <w:rFonts w:ascii="Arial" w:hAnsi="Arial" w:cs="Arial"/>
          <w:sz w:val="22"/>
          <w:szCs w:val="22"/>
        </w:rPr>
      </w:pPr>
      <w:r>
        <w:rPr>
          <w:rFonts w:ascii="Arial" w:hAnsi="Arial" w:cs="Arial"/>
          <w:sz w:val="22"/>
          <w:szCs w:val="22"/>
        </w:rPr>
        <w:t>Für einen</w:t>
      </w:r>
      <w:r w:rsidR="00A407F5">
        <w:rPr>
          <w:rFonts w:ascii="Arial" w:hAnsi="Arial" w:cs="Arial"/>
          <w:sz w:val="22"/>
          <w:szCs w:val="22"/>
        </w:rPr>
        <w:t xml:space="preserve"> </w:t>
      </w:r>
      <w:r w:rsidR="00786199">
        <w:rPr>
          <w:rFonts w:ascii="Arial" w:hAnsi="Arial" w:cs="Arial"/>
          <w:sz w:val="22"/>
          <w:szCs w:val="22"/>
        </w:rPr>
        <w:t>geringen</w:t>
      </w:r>
      <w:r w:rsidR="00A407F5">
        <w:rPr>
          <w:rFonts w:ascii="Arial" w:hAnsi="Arial" w:cs="Arial"/>
          <w:sz w:val="22"/>
          <w:szCs w:val="22"/>
        </w:rPr>
        <w:t xml:space="preserve"> Energieverbrauch </w:t>
      </w:r>
      <w:r>
        <w:rPr>
          <w:rFonts w:ascii="Arial" w:hAnsi="Arial" w:cs="Arial"/>
          <w:sz w:val="22"/>
          <w:szCs w:val="22"/>
        </w:rPr>
        <w:t>sorgen ein hocheffizientes Antriebssystem, temperaturgeregelte Lüfter und ein automatischer Standby-Modus</w:t>
      </w:r>
      <w:r w:rsidR="00A407F5">
        <w:rPr>
          <w:rFonts w:ascii="Arial" w:hAnsi="Arial" w:cs="Arial"/>
          <w:sz w:val="22"/>
          <w:szCs w:val="22"/>
        </w:rPr>
        <w:t xml:space="preserve">. </w:t>
      </w:r>
      <w:r w:rsidR="00786199">
        <w:rPr>
          <w:rFonts w:ascii="Arial" w:hAnsi="Arial" w:cs="Arial"/>
          <w:sz w:val="22"/>
          <w:szCs w:val="22"/>
        </w:rPr>
        <w:t>Außerdem</w:t>
      </w:r>
      <w:r w:rsidR="00786199" w:rsidDel="00786199">
        <w:rPr>
          <w:rFonts w:ascii="Arial" w:hAnsi="Arial" w:cs="Arial"/>
          <w:sz w:val="22"/>
          <w:szCs w:val="22"/>
        </w:rPr>
        <w:t xml:space="preserve"> </w:t>
      </w:r>
      <w:r w:rsidR="00A407F5">
        <w:rPr>
          <w:rFonts w:ascii="Arial" w:hAnsi="Arial" w:cs="Arial"/>
          <w:sz w:val="22"/>
          <w:szCs w:val="22"/>
        </w:rPr>
        <w:t>wird für die</w:t>
      </w:r>
      <w:r w:rsidR="003C1F68">
        <w:rPr>
          <w:rFonts w:ascii="Arial" w:hAnsi="Arial" w:cs="Arial"/>
          <w:sz w:val="22"/>
          <w:szCs w:val="22"/>
        </w:rPr>
        <w:t xml:space="preserve"> Wannenspülung </w:t>
      </w:r>
      <w:r w:rsidR="00A407F5">
        <w:rPr>
          <w:rFonts w:ascii="Arial" w:hAnsi="Arial" w:cs="Arial"/>
          <w:sz w:val="22"/>
          <w:szCs w:val="22"/>
        </w:rPr>
        <w:t xml:space="preserve">eine </w:t>
      </w:r>
      <w:r w:rsidR="003C1F68">
        <w:rPr>
          <w:rFonts w:ascii="Arial" w:hAnsi="Arial" w:cs="Arial"/>
          <w:sz w:val="22"/>
          <w:szCs w:val="22"/>
        </w:rPr>
        <w:t xml:space="preserve">regelbare </w:t>
      </w:r>
      <w:r w:rsidR="003C1F68" w:rsidRPr="00886AE5">
        <w:rPr>
          <w:rFonts w:ascii="Arial" w:hAnsi="Arial" w:cs="Arial"/>
          <w:sz w:val="22"/>
          <w:szCs w:val="22"/>
        </w:rPr>
        <w:t xml:space="preserve">Pumpe </w:t>
      </w:r>
      <w:r w:rsidR="0037216D" w:rsidRPr="00886AE5">
        <w:rPr>
          <w:rFonts w:ascii="Arial" w:hAnsi="Arial" w:cs="Arial"/>
          <w:sz w:val="22"/>
          <w:szCs w:val="22"/>
        </w:rPr>
        <w:t xml:space="preserve">der </w:t>
      </w:r>
      <w:r w:rsidR="00A407F5">
        <w:rPr>
          <w:rFonts w:ascii="Arial" w:hAnsi="Arial" w:cs="Arial"/>
          <w:sz w:val="22"/>
          <w:szCs w:val="22"/>
        </w:rPr>
        <w:t xml:space="preserve">höchsten </w:t>
      </w:r>
      <w:r w:rsidR="0037216D" w:rsidRPr="00886AE5">
        <w:rPr>
          <w:rFonts w:ascii="Arial" w:hAnsi="Arial" w:cs="Arial"/>
          <w:sz w:val="22"/>
          <w:szCs w:val="22"/>
        </w:rPr>
        <w:t>Energieeffizien</w:t>
      </w:r>
      <w:r w:rsidR="0037216D">
        <w:rPr>
          <w:rFonts w:ascii="Arial" w:hAnsi="Arial" w:cs="Arial"/>
          <w:sz w:val="22"/>
          <w:szCs w:val="22"/>
        </w:rPr>
        <w:t>z</w:t>
      </w:r>
      <w:r w:rsidR="0037216D" w:rsidRPr="00886AE5">
        <w:rPr>
          <w:rFonts w:ascii="Arial" w:hAnsi="Arial" w:cs="Arial"/>
          <w:sz w:val="22"/>
          <w:szCs w:val="22"/>
        </w:rPr>
        <w:t>klasse IE5</w:t>
      </w:r>
      <w:r w:rsidR="0037216D" w:rsidRPr="0037216D">
        <w:rPr>
          <w:rFonts w:ascii="Arial" w:hAnsi="Arial" w:cs="Arial"/>
          <w:sz w:val="22"/>
          <w:szCs w:val="22"/>
        </w:rPr>
        <w:t xml:space="preserve"> </w:t>
      </w:r>
      <w:r w:rsidR="00A407F5">
        <w:rPr>
          <w:rFonts w:ascii="Arial" w:hAnsi="Arial" w:cs="Arial"/>
          <w:sz w:val="22"/>
          <w:szCs w:val="22"/>
        </w:rPr>
        <w:t>eingesetzt</w:t>
      </w:r>
      <w:r w:rsidR="003C1F68">
        <w:rPr>
          <w:rFonts w:ascii="Arial" w:hAnsi="Arial" w:cs="Arial"/>
          <w:sz w:val="22"/>
          <w:szCs w:val="22"/>
        </w:rPr>
        <w:t xml:space="preserve">. Drei Stufen – von 180 </w:t>
      </w:r>
      <w:r w:rsidR="00602FAC">
        <w:rPr>
          <w:rFonts w:ascii="Arial" w:hAnsi="Arial" w:cs="Arial"/>
          <w:sz w:val="22"/>
          <w:szCs w:val="22"/>
        </w:rPr>
        <w:t>l</w:t>
      </w:r>
      <w:r w:rsidR="003C1F68">
        <w:rPr>
          <w:rFonts w:ascii="Arial" w:hAnsi="Arial" w:cs="Arial"/>
          <w:sz w:val="22"/>
          <w:szCs w:val="22"/>
        </w:rPr>
        <w:t>/min bis 290 l/min</w:t>
      </w:r>
      <w:r w:rsidR="00602FAC">
        <w:rPr>
          <w:rFonts w:ascii="Arial" w:hAnsi="Arial" w:cs="Arial"/>
          <w:sz w:val="22"/>
          <w:szCs w:val="22"/>
        </w:rPr>
        <w:t xml:space="preserve"> –</w:t>
      </w:r>
      <w:r w:rsidR="003C1F68">
        <w:rPr>
          <w:rFonts w:ascii="Arial" w:hAnsi="Arial" w:cs="Arial"/>
          <w:sz w:val="22"/>
          <w:szCs w:val="22"/>
        </w:rPr>
        <w:t xml:space="preserve"> können per </w:t>
      </w:r>
      <w:proofErr w:type="spellStart"/>
      <w:r w:rsidR="003C1F68">
        <w:rPr>
          <w:rFonts w:ascii="Arial" w:hAnsi="Arial" w:cs="Arial"/>
          <w:sz w:val="22"/>
          <w:szCs w:val="22"/>
        </w:rPr>
        <w:t>Softkey</w:t>
      </w:r>
      <w:proofErr w:type="spellEnd"/>
      <w:r w:rsidR="003C1F68">
        <w:rPr>
          <w:rFonts w:ascii="Arial" w:hAnsi="Arial" w:cs="Arial"/>
          <w:sz w:val="22"/>
          <w:szCs w:val="22"/>
        </w:rPr>
        <w:t xml:space="preserve"> angewählt werden, </w:t>
      </w:r>
      <w:r>
        <w:rPr>
          <w:rFonts w:ascii="Arial" w:hAnsi="Arial" w:cs="Arial"/>
          <w:sz w:val="22"/>
          <w:szCs w:val="22"/>
        </w:rPr>
        <w:t xml:space="preserve">um den Durchfluss an das aktuelle </w:t>
      </w:r>
      <w:proofErr w:type="spellStart"/>
      <w:r>
        <w:rPr>
          <w:rFonts w:ascii="Arial" w:hAnsi="Arial" w:cs="Arial"/>
          <w:sz w:val="22"/>
          <w:szCs w:val="22"/>
        </w:rPr>
        <w:t>Späneaufkommen</w:t>
      </w:r>
      <w:proofErr w:type="spellEnd"/>
      <w:r>
        <w:rPr>
          <w:rFonts w:ascii="Arial" w:hAnsi="Arial" w:cs="Arial"/>
          <w:sz w:val="22"/>
          <w:szCs w:val="22"/>
        </w:rPr>
        <w:t xml:space="preserve"> anzupassen. Dazu </w:t>
      </w:r>
      <w:r w:rsidR="003C1F68">
        <w:rPr>
          <w:rFonts w:ascii="Arial" w:hAnsi="Arial" w:cs="Arial"/>
          <w:sz w:val="22"/>
          <w:szCs w:val="22"/>
        </w:rPr>
        <w:t>kommt ein Dynamikmodus für den Intervallbetrieb.</w:t>
      </w:r>
    </w:p>
    <w:p w14:paraId="56A8AB83" w14:textId="6BC876FA" w:rsidR="00CC2D8C" w:rsidRDefault="00A407F5" w:rsidP="003C1F68">
      <w:pPr>
        <w:spacing w:before="120" w:after="120" w:line="360" w:lineRule="auto"/>
        <w:rPr>
          <w:rFonts w:ascii="Arial" w:hAnsi="Arial" w:cs="Arial"/>
          <w:sz w:val="22"/>
          <w:szCs w:val="22"/>
        </w:rPr>
      </w:pPr>
      <w:r>
        <w:rPr>
          <w:rFonts w:ascii="Arial" w:hAnsi="Arial" w:cs="Arial"/>
          <w:sz w:val="22"/>
          <w:szCs w:val="22"/>
        </w:rPr>
        <w:t xml:space="preserve">Auch in der Herstellung der BA-Reihe nutzt KUNZMANN besonders </w:t>
      </w:r>
      <w:r w:rsidR="00786199">
        <w:rPr>
          <w:rFonts w:ascii="Arial" w:hAnsi="Arial" w:cs="Arial"/>
          <w:sz w:val="22"/>
          <w:szCs w:val="22"/>
        </w:rPr>
        <w:t xml:space="preserve">umweltfreundliche und </w:t>
      </w:r>
      <w:r>
        <w:rPr>
          <w:rFonts w:ascii="Arial" w:hAnsi="Arial" w:cs="Arial"/>
          <w:sz w:val="22"/>
          <w:szCs w:val="22"/>
        </w:rPr>
        <w:t>ressourcenschonende Verfahren. Beispielsweise wurde</w:t>
      </w:r>
      <w:r w:rsidRPr="00A407F5">
        <w:rPr>
          <w:rFonts w:ascii="Arial" w:hAnsi="Arial" w:cs="Arial"/>
          <w:sz w:val="22"/>
          <w:szCs w:val="22"/>
        </w:rPr>
        <w:t xml:space="preserve"> </w:t>
      </w:r>
      <w:r>
        <w:rPr>
          <w:rFonts w:ascii="Arial" w:hAnsi="Arial" w:cs="Arial"/>
          <w:sz w:val="22"/>
          <w:szCs w:val="22"/>
        </w:rPr>
        <w:t xml:space="preserve">der Einsatz von Gusswerkstoffen durch eine FEM-Optimierung der Strukturbauteile </w:t>
      </w:r>
      <w:r w:rsidR="00786199">
        <w:rPr>
          <w:rFonts w:ascii="Arial" w:hAnsi="Arial" w:cs="Arial"/>
          <w:sz w:val="22"/>
          <w:szCs w:val="22"/>
        </w:rPr>
        <w:t>reduziert</w:t>
      </w:r>
      <w:r>
        <w:rPr>
          <w:rFonts w:ascii="Arial" w:hAnsi="Arial" w:cs="Arial"/>
          <w:sz w:val="22"/>
          <w:szCs w:val="22"/>
        </w:rPr>
        <w:t xml:space="preserve">. </w:t>
      </w:r>
      <w:r w:rsidR="00A937F1">
        <w:rPr>
          <w:rFonts w:ascii="Arial" w:hAnsi="Arial" w:cs="Arial"/>
          <w:sz w:val="22"/>
          <w:szCs w:val="22"/>
        </w:rPr>
        <w:t>Hier</w:t>
      </w:r>
      <w:r>
        <w:rPr>
          <w:rFonts w:ascii="Arial" w:hAnsi="Arial" w:cs="Arial"/>
          <w:sz w:val="22"/>
          <w:szCs w:val="22"/>
        </w:rPr>
        <w:t>bei setzt der Maschinenbauer auf eine Kreuztischbauweise mit C-Ständer, der den Werkzeugwechsler und die Vertikalfrässpindel trägt.</w:t>
      </w:r>
      <w:r w:rsidR="00786199" w:rsidRPr="00786199">
        <w:rPr>
          <w:rFonts w:ascii="Arial" w:hAnsi="Arial" w:cs="Arial"/>
          <w:sz w:val="22"/>
          <w:szCs w:val="22"/>
        </w:rPr>
        <w:t xml:space="preserve"> </w:t>
      </w:r>
      <w:r w:rsidR="00786199">
        <w:rPr>
          <w:rFonts w:ascii="Arial" w:hAnsi="Arial" w:cs="Arial"/>
          <w:sz w:val="22"/>
          <w:szCs w:val="22"/>
        </w:rPr>
        <w:t>Bei minimalem Gewicht erzielen die Maschinen eine hohe Stabilität und Eigensteifigkeit.</w:t>
      </w:r>
    </w:p>
    <w:p w14:paraId="7123A502" w14:textId="77777777" w:rsidR="00E55E09" w:rsidRDefault="00E55E09" w:rsidP="00E55E09">
      <w:pPr>
        <w:spacing w:before="120" w:after="120" w:line="360" w:lineRule="auto"/>
        <w:rPr>
          <w:rFonts w:ascii="Arial" w:hAnsi="Arial" w:cs="Arial"/>
          <w:b/>
          <w:sz w:val="22"/>
          <w:szCs w:val="22"/>
        </w:rPr>
      </w:pPr>
      <w:r w:rsidRPr="002916AC">
        <w:rPr>
          <w:rFonts w:ascii="Arial" w:hAnsi="Arial" w:cs="Arial"/>
          <w:b/>
          <w:sz w:val="22"/>
          <w:szCs w:val="22"/>
        </w:rPr>
        <w:t>Dynamisch und exakt</w:t>
      </w:r>
    </w:p>
    <w:p w14:paraId="49613CB2" w14:textId="41839D91" w:rsidR="00674D28" w:rsidRDefault="00674D28" w:rsidP="00E55E09">
      <w:pPr>
        <w:spacing w:before="120" w:after="120" w:line="360" w:lineRule="auto"/>
        <w:rPr>
          <w:rFonts w:ascii="Arial" w:hAnsi="Arial" w:cs="Arial"/>
          <w:sz w:val="22"/>
          <w:szCs w:val="22"/>
        </w:rPr>
      </w:pPr>
      <w:r>
        <w:rPr>
          <w:rFonts w:ascii="Arial" w:hAnsi="Arial" w:cs="Arial"/>
          <w:sz w:val="22"/>
          <w:szCs w:val="22"/>
        </w:rPr>
        <w:t xml:space="preserve">Ein Drehstrommotor liefert bis zu 14 kW Leistung, während </w:t>
      </w:r>
      <w:r w:rsidR="00914C72">
        <w:rPr>
          <w:rFonts w:ascii="Arial" w:hAnsi="Arial" w:cs="Arial"/>
          <w:sz w:val="22"/>
          <w:szCs w:val="22"/>
        </w:rPr>
        <w:t>Linear-Rollenführungen</w:t>
      </w:r>
      <w:r w:rsidR="00786199">
        <w:rPr>
          <w:rFonts w:ascii="Arial" w:hAnsi="Arial" w:cs="Arial"/>
          <w:sz w:val="22"/>
          <w:szCs w:val="22"/>
        </w:rPr>
        <w:t xml:space="preserve"> in den </w:t>
      </w:r>
      <w:r w:rsidR="009D5645">
        <w:rPr>
          <w:rFonts w:ascii="Arial" w:hAnsi="Arial" w:cs="Arial"/>
          <w:sz w:val="22"/>
          <w:szCs w:val="22"/>
        </w:rPr>
        <w:t xml:space="preserve">drei </w:t>
      </w:r>
      <w:proofErr w:type="spellStart"/>
      <w:r w:rsidR="00786199">
        <w:rPr>
          <w:rFonts w:ascii="Arial" w:hAnsi="Arial" w:cs="Arial"/>
          <w:sz w:val="22"/>
          <w:szCs w:val="22"/>
        </w:rPr>
        <w:t>Verfahrachsen</w:t>
      </w:r>
      <w:proofErr w:type="spellEnd"/>
      <w:r w:rsidR="00786199">
        <w:rPr>
          <w:rFonts w:ascii="Arial" w:hAnsi="Arial" w:cs="Arial"/>
          <w:sz w:val="22"/>
          <w:szCs w:val="22"/>
        </w:rPr>
        <w:t xml:space="preserve"> für Dynamik</w:t>
      </w:r>
      <w:r w:rsidRPr="00674D28">
        <w:rPr>
          <w:rFonts w:ascii="Arial" w:hAnsi="Arial" w:cs="Arial"/>
          <w:sz w:val="22"/>
          <w:szCs w:val="22"/>
        </w:rPr>
        <w:t xml:space="preserve"> </w:t>
      </w:r>
      <w:r>
        <w:rPr>
          <w:rFonts w:ascii="Arial" w:hAnsi="Arial" w:cs="Arial"/>
          <w:sz w:val="22"/>
          <w:szCs w:val="22"/>
        </w:rPr>
        <w:t>sorgen</w:t>
      </w:r>
      <w:r w:rsidR="009D5645">
        <w:rPr>
          <w:rFonts w:ascii="Arial" w:hAnsi="Arial" w:cs="Arial"/>
          <w:sz w:val="22"/>
          <w:szCs w:val="22"/>
        </w:rPr>
        <w:t xml:space="preserve">. Dadurch werden Geschwindigkeiten </w:t>
      </w:r>
      <w:r w:rsidR="00914C72">
        <w:rPr>
          <w:rFonts w:ascii="Arial" w:hAnsi="Arial" w:cs="Arial"/>
          <w:sz w:val="22"/>
          <w:szCs w:val="22"/>
        </w:rPr>
        <w:t>von 45 m/min in der Z-Achse sowie 30 m/min in der X- und Y-Achse</w:t>
      </w:r>
      <w:r w:rsidR="000A5DC0">
        <w:rPr>
          <w:rFonts w:ascii="Arial" w:hAnsi="Arial" w:cs="Arial"/>
          <w:sz w:val="22"/>
          <w:szCs w:val="22"/>
        </w:rPr>
        <w:t xml:space="preserve"> </w:t>
      </w:r>
      <w:r w:rsidR="009D5645">
        <w:rPr>
          <w:rFonts w:ascii="Arial" w:hAnsi="Arial" w:cs="Arial"/>
          <w:sz w:val="22"/>
          <w:szCs w:val="22"/>
        </w:rPr>
        <w:t xml:space="preserve">und </w:t>
      </w:r>
      <w:r w:rsidR="007A39A4">
        <w:rPr>
          <w:rFonts w:ascii="Arial" w:hAnsi="Arial" w:cs="Arial"/>
          <w:sz w:val="22"/>
          <w:szCs w:val="22"/>
        </w:rPr>
        <w:t>Beschleunigung</w:t>
      </w:r>
      <w:r w:rsidR="000A5DC0">
        <w:rPr>
          <w:rFonts w:ascii="Arial" w:hAnsi="Arial" w:cs="Arial"/>
          <w:sz w:val="22"/>
          <w:szCs w:val="22"/>
        </w:rPr>
        <w:t>swerte</w:t>
      </w:r>
      <w:r w:rsidR="007A39A4">
        <w:rPr>
          <w:rFonts w:ascii="Arial" w:hAnsi="Arial" w:cs="Arial"/>
          <w:sz w:val="22"/>
          <w:szCs w:val="22"/>
        </w:rPr>
        <w:t xml:space="preserve"> bis zu 5</w:t>
      </w:r>
      <w:r w:rsidR="00A64A34">
        <w:rPr>
          <w:rFonts w:ascii="Arial" w:hAnsi="Arial" w:cs="Arial"/>
          <w:sz w:val="22"/>
          <w:szCs w:val="22"/>
        </w:rPr>
        <w:t> </w:t>
      </w:r>
      <w:r w:rsidR="007A39A4">
        <w:rPr>
          <w:rFonts w:ascii="Arial" w:hAnsi="Arial" w:cs="Arial"/>
          <w:sz w:val="22"/>
          <w:szCs w:val="22"/>
        </w:rPr>
        <w:t>m/</w:t>
      </w:r>
      <w:r w:rsidR="007A39A4" w:rsidRPr="004901FC">
        <w:rPr>
          <w:rFonts w:ascii="Arial" w:hAnsi="Arial" w:cs="Arial"/>
          <w:sz w:val="22"/>
          <w:szCs w:val="22"/>
        </w:rPr>
        <w:t>s</w:t>
      </w:r>
      <w:r w:rsidR="007A39A4" w:rsidRPr="004901FC">
        <w:rPr>
          <w:rFonts w:ascii="Arial" w:hAnsi="Arial" w:cs="Arial"/>
          <w:sz w:val="22"/>
          <w:szCs w:val="22"/>
          <w:vertAlign w:val="superscript"/>
        </w:rPr>
        <w:t>2</w:t>
      </w:r>
      <w:r w:rsidR="007A39A4">
        <w:rPr>
          <w:rFonts w:ascii="Arial" w:hAnsi="Arial" w:cs="Arial"/>
          <w:sz w:val="22"/>
          <w:szCs w:val="22"/>
        </w:rPr>
        <w:t xml:space="preserve"> (X, Z) beziehungsweise 4</w:t>
      </w:r>
      <w:r w:rsidR="00786199">
        <w:rPr>
          <w:rFonts w:ascii="Arial" w:hAnsi="Arial" w:cs="Arial"/>
          <w:sz w:val="22"/>
          <w:szCs w:val="22"/>
        </w:rPr>
        <w:t> </w:t>
      </w:r>
      <w:r w:rsidR="007A39A4">
        <w:rPr>
          <w:rFonts w:ascii="Arial" w:hAnsi="Arial" w:cs="Arial"/>
          <w:sz w:val="22"/>
          <w:szCs w:val="22"/>
        </w:rPr>
        <w:t>m/</w:t>
      </w:r>
      <w:r w:rsidR="007A39A4" w:rsidRPr="002916AC">
        <w:rPr>
          <w:rFonts w:ascii="Arial" w:hAnsi="Arial" w:cs="Arial"/>
          <w:sz w:val="22"/>
          <w:szCs w:val="22"/>
        </w:rPr>
        <w:t>s</w:t>
      </w:r>
      <w:r w:rsidR="007A39A4" w:rsidRPr="002916AC">
        <w:rPr>
          <w:rFonts w:ascii="Arial" w:hAnsi="Arial" w:cs="Arial"/>
          <w:sz w:val="22"/>
          <w:szCs w:val="22"/>
          <w:vertAlign w:val="superscript"/>
        </w:rPr>
        <w:t>2</w:t>
      </w:r>
      <w:r w:rsidR="007A39A4" w:rsidRPr="004901FC">
        <w:rPr>
          <w:rFonts w:ascii="Arial" w:hAnsi="Arial" w:cs="Arial"/>
          <w:sz w:val="22"/>
          <w:szCs w:val="22"/>
        </w:rPr>
        <w:t xml:space="preserve"> </w:t>
      </w:r>
      <w:r w:rsidR="007A39A4">
        <w:rPr>
          <w:rFonts w:ascii="Arial" w:hAnsi="Arial" w:cs="Arial"/>
          <w:sz w:val="22"/>
          <w:szCs w:val="22"/>
        </w:rPr>
        <w:t>(Y)</w:t>
      </w:r>
      <w:r w:rsidR="009D5645">
        <w:rPr>
          <w:rFonts w:ascii="Arial" w:hAnsi="Arial" w:cs="Arial"/>
          <w:sz w:val="22"/>
          <w:szCs w:val="22"/>
        </w:rPr>
        <w:t xml:space="preserve"> erreicht</w:t>
      </w:r>
      <w:r w:rsidR="007A39A4">
        <w:rPr>
          <w:rFonts w:ascii="Arial" w:hAnsi="Arial" w:cs="Arial"/>
          <w:sz w:val="22"/>
          <w:szCs w:val="22"/>
        </w:rPr>
        <w:t xml:space="preserve">. Die Kugelgewindetriebe sind groß dimensioniert und werden in der Z-Achse durch einen pneumatischen Gewichtsausgleich unterstützt, </w:t>
      </w:r>
      <w:r w:rsidR="00786199">
        <w:rPr>
          <w:rFonts w:ascii="Arial" w:hAnsi="Arial" w:cs="Arial"/>
          <w:sz w:val="22"/>
          <w:szCs w:val="22"/>
        </w:rPr>
        <w:t xml:space="preserve">der </w:t>
      </w:r>
      <w:r w:rsidR="000A5DC0">
        <w:rPr>
          <w:rFonts w:ascii="Arial" w:hAnsi="Arial" w:cs="Arial"/>
          <w:sz w:val="22"/>
          <w:szCs w:val="22"/>
        </w:rPr>
        <w:t>zu</w:t>
      </w:r>
      <w:r w:rsidR="00786199">
        <w:rPr>
          <w:rFonts w:ascii="Arial" w:hAnsi="Arial" w:cs="Arial"/>
          <w:sz w:val="22"/>
          <w:szCs w:val="22"/>
        </w:rPr>
        <w:t xml:space="preserve">r hohen </w:t>
      </w:r>
      <w:r w:rsidR="000A5DC0">
        <w:rPr>
          <w:rFonts w:ascii="Arial" w:hAnsi="Arial" w:cs="Arial"/>
          <w:sz w:val="22"/>
          <w:szCs w:val="22"/>
        </w:rPr>
        <w:t>Präzision der Modelle</w:t>
      </w:r>
      <w:r w:rsidR="00786199">
        <w:rPr>
          <w:rFonts w:ascii="Arial" w:hAnsi="Arial" w:cs="Arial"/>
          <w:sz w:val="22"/>
          <w:szCs w:val="22"/>
        </w:rPr>
        <w:t xml:space="preserve"> beiträgt</w:t>
      </w:r>
      <w:r w:rsidR="007A39A4">
        <w:rPr>
          <w:rFonts w:ascii="Arial" w:hAnsi="Arial" w:cs="Arial"/>
          <w:sz w:val="22"/>
          <w:szCs w:val="22"/>
        </w:rPr>
        <w:t>.</w:t>
      </w:r>
    </w:p>
    <w:p w14:paraId="232E5437" w14:textId="2A1F8153" w:rsidR="003C1F68" w:rsidRDefault="007F2893" w:rsidP="00CB4993">
      <w:pPr>
        <w:spacing w:before="120" w:after="120" w:line="360" w:lineRule="auto"/>
        <w:rPr>
          <w:rFonts w:ascii="Arial" w:hAnsi="Arial" w:cs="Arial"/>
          <w:b/>
          <w:sz w:val="22"/>
          <w:szCs w:val="22"/>
        </w:rPr>
      </w:pPr>
      <w:r>
        <w:rPr>
          <w:rFonts w:ascii="Arial" w:hAnsi="Arial" w:cs="Arial"/>
          <w:b/>
          <w:sz w:val="22"/>
          <w:szCs w:val="22"/>
        </w:rPr>
        <w:t>Bequeme Arbeitshöhe und gute Zugänglichkeit</w:t>
      </w:r>
    </w:p>
    <w:p w14:paraId="5FFCF79B" w14:textId="789CD98D" w:rsidR="00A64A34" w:rsidRDefault="00D91B7C" w:rsidP="00CB4993">
      <w:pPr>
        <w:spacing w:before="120" w:after="120" w:line="360" w:lineRule="auto"/>
        <w:rPr>
          <w:rFonts w:ascii="Arial" w:hAnsi="Arial" w:cs="Arial"/>
          <w:sz w:val="22"/>
          <w:szCs w:val="22"/>
        </w:rPr>
      </w:pPr>
      <w:r>
        <w:rPr>
          <w:rFonts w:ascii="Arial" w:hAnsi="Arial" w:cs="Arial"/>
          <w:sz w:val="22"/>
          <w:szCs w:val="22"/>
        </w:rPr>
        <w:t xml:space="preserve">Große Türöffnungen mit Sichtfenstern erleichtern das Rüsten, wodurch das </w:t>
      </w:r>
      <w:r w:rsidR="007F2893">
        <w:rPr>
          <w:rFonts w:ascii="Arial" w:hAnsi="Arial" w:cs="Arial"/>
          <w:sz w:val="22"/>
          <w:szCs w:val="22"/>
        </w:rPr>
        <w:t xml:space="preserve">Bearbeitungszentrum </w:t>
      </w:r>
      <w:r>
        <w:rPr>
          <w:rFonts w:ascii="Arial" w:hAnsi="Arial" w:cs="Arial"/>
          <w:sz w:val="22"/>
          <w:szCs w:val="22"/>
        </w:rPr>
        <w:t xml:space="preserve">leicht </w:t>
      </w:r>
      <w:r w:rsidR="007F2893">
        <w:rPr>
          <w:rFonts w:ascii="Arial" w:hAnsi="Arial" w:cs="Arial"/>
          <w:sz w:val="22"/>
          <w:szCs w:val="22"/>
        </w:rPr>
        <w:t xml:space="preserve">von vorne oder per Kran von oben beladen werden </w:t>
      </w:r>
      <w:r>
        <w:rPr>
          <w:rFonts w:ascii="Arial" w:hAnsi="Arial" w:cs="Arial"/>
          <w:sz w:val="22"/>
          <w:szCs w:val="22"/>
        </w:rPr>
        <w:t>kann</w:t>
      </w:r>
      <w:r w:rsidR="007F2893">
        <w:rPr>
          <w:rFonts w:ascii="Arial" w:hAnsi="Arial" w:cs="Arial"/>
          <w:sz w:val="22"/>
          <w:szCs w:val="22"/>
        </w:rPr>
        <w:t xml:space="preserve">. Auf der Frontseite sind </w:t>
      </w:r>
      <w:r>
        <w:rPr>
          <w:rFonts w:ascii="Arial" w:hAnsi="Arial" w:cs="Arial"/>
          <w:sz w:val="22"/>
          <w:szCs w:val="22"/>
        </w:rPr>
        <w:t xml:space="preserve">dadurch </w:t>
      </w:r>
      <w:r w:rsidR="007F2893">
        <w:rPr>
          <w:rFonts w:ascii="Arial" w:hAnsi="Arial" w:cs="Arial"/>
          <w:sz w:val="22"/>
          <w:szCs w:val="22"/>
        </w:rPr>
        <w:t xml:space="preserve">über </w:t>
      </w:r>
      <w:r w:rsidR="0004755A">
        <w:rPr>
          <w:rFonts w:ascii="Arial" w:hAnsi="Arial" w:cs="Arial"/>
          <w:sz w:val="22"/>
          <w:szCs w:val="22"/>
        </w:rPr>
        <w:t>70 </w:t>
      </w:r>
      <w:r w:rsidR="007F2893">
        <w:rPr>
          <w:rFonts w:ascii="Arial" w:hAnsi="Arial" w:cs="Arial"/>
          <w:sz w:val="22"/>
          <w:szCs w:val="22"/>
        </w:rPr>
        <w:t xml:space="preserve">Prozent der Tischfläche direkt </w:t>
      </w:r>
      <w:r w:rsidR="00A937F1">
        <w:rPr>
          <w:rFonts w:ascii="Arial" w:hAnsi="Arial" w:cs="Arial"/>
          <w:sz w:val="22"/>
          <w:szCs w:val="22"/>
        </w:rPr>
        <w:t>zugänglich</w:t>
      </w:r>
      <w:r w:rsidR="007F2893">
        <w:rPr>
          <w:rFonts w:ascii="Arial" w:hAnsi="Arial" w:cs="Arial"/>
          <w:sz w:val="22"/>
          <w:szCs w:val="22"/>
        </w:rPr>
        <w:t xml:space="preserve">. </w:t>
      </w:r>
      <w:r>
        <w:rPr>
          <w:rFonts w:ascii="Arial" w:hAnsi="Arial" w:cs="Arial"/>
          <w:sz w:val="22"/>
          <w:szCs w:val="22"/>
        </w:rPr>
        <w:t xml:space="preserve">Zusätzlich </w:t>
      </w:r>
      <w:r w:rsidR="007F2893">
        <w:rPr>
          <w:rFonts w:ascii="Arial" w:hAnsi="Arial" w:cs="Arial"/>
          <w:sz w:val="22"/>
          <w:szCs w:val="22"/>
        </w:rPr>
        <w:t xml:space="preserve">kann der Bediener den Aufspanntisch an die Fronttür verfahren, so dass </w:t>
      </w:r>
      <w:r w:rsidR="00CC2D8C">
        <w:rPr>
          <w:rFonts w:ascii="Arial" w:hAnsi="Arial" w:cs="Arial"/>
          <w:sz w:val="22"/>
          <w:szCs w:val="22"/>
        </w:rPr>
        <w:t>er</w:t>
      </w:r>
      <w:r w:rsidR="007F2893">
        <w:rPr>
          <w:rFonts w:ascii="Arial" w:hAnsi="Arial" w:cs="Arial"/>
          <w:sz w:val="22"/>
          <w:szCs w:val="22"/>
        </w:rPr>
        <w:t xml:space="preserve"> </w:t>
      </w:r>
      <w:r w:rsidR="00CC2D8C">
        <w:rPr>
          <w:rFonts w:ascii="Arial" w:hAnsi="Arial" w:cs="Arial"/>
          <w:sz w:val="22"/>
          <w:szCs w:val="22"/>
        </w:rPr>
        <w:t>Werkstück und Spannelemente bequem erreicht. Für Servicezwecke gibt es zwei weitere Türen mit großen Sichtfenstern an den Seiten der Kabine.</w:t>
      </w:r>
    </w:p>
    <w:p w14:paraId="78A4B0AA" w14:textId="4537C122" w:rsidR="00602FAC" w:rsidRDefault="00CC2D8C" w:rsidP="00602FAC">
      <w:pPr>
        <w:spacing w:before="120" w:after="120" w:line="360" w:lineRule="auto"/>
        <w:rPr>
          <w:rFonts w:ascii="Arial" w:hAnsi="Arial" w:cs="Arial"/>
          <w:sz w:val="22"/>
          <w:szCs w:val="22"/>
        </w:rPr>
      </w:pPr>
      <w:r>
        <w:rPr>
          <w:rFonts w:ascii="Arial" w:hAnsi="Arial" w:cs="Arial"/>
          <w:sz w:val="22"/>
          <w:szCs w:val="22"/>
        </w:rPr>
        <w:lastRenderedPageBreak/>
        <w:t>Beim Einrichten und Umrüsten der Maschine unterstützen ein bewegliches, abgewinkeltes Bedienpult und ein elektronisches Handrad, mit dem sich der Achsschlitten feinfühlig bewegen lässt.</w:t>
      </w:r>
    </w:p>
    <w:p w14:paraId="58492E5E" w14:textId="10B7D5BF" w:rsidR="00602FAC" w:rsidRDefault="001E0368" w:rsidP="001E0368">
      <w:pPr>
        <w:autoSpaceDE w:val="0"/>
        <w:autoSpaceDN w:val="0"/>
        <w:adjustRightInd w:val="0"/>
        <w:spacing w:line="360" w:lineRule="auto"/>
        <w:rPr>
          <w:rFonts w:ascii="HelveticaNeueLT-Light" w:hAnsi="HelveticaNeueLT-Light" w:cs="HelveticaNeueLT-Light"/>
          <w:sz w:val="18"/>
          <w:szCs w:val="18"/>
        </w:rPr>
      </w:pPr>
      <w:r w:rsidRPr="001E0368">
        <w:rPr>
          <w:rFonts w:ascii="Arial" w:hAnsi="Arial" w:cs="Arial"/>
          <w:sz w:val="22"/>
          <w:szCs w:val="22"/>
        </w:rPr>
        <w:t>„</w:t>
      </w:r>
      <w:r w:rsidR="00EF16E0">
        <w:rPr>
          <w:rFonts w:ascii="Arial" w:hAnsi="Arial" w:cs="Arial"/>
          <w:sz w:val="22"/>
          <w:szCs w:val="22"/>
        </w:rPr>
        <w:t>Die</w:t>
      </w:r>
      <w:r w:rsidRPr="001E0368">
        <w:rPr>
          <w:rFonts w:ascii="Arial" w:hAnsi="Arial" w:cs="Arial"/>
          <w:sz w:val="22"/>
          <w:szCs w:val="22"/>
        </w:rPr>
        <w:t xml:space="preserve"> </w:t>
      </w:r>
      <w:r w:rsidR="00EF16E0">
        <w:rPr>
          <w:rFonts w:ascii="Arial" w:hAnsi="Arial" w:cs="Arial"/>
          <w:sz w:val="22"/>
          <w:szCs w:val="22"/>
        </w:rPr>
        <w:t>neue</w:t>
      </w:r>
      <w:r w:rsidRPr="001E0368">
        <w:rPr>
          <w:rFonts w:ascii="Arial" w:hAnsi="Arial" w:cs="Arial"/>
          <w:sz w:val="22"/>
          <w:szCs w:val="22"/>
        </w:rPr>
        <w:t xml:space="preserve"> BA-Reihe</w:t>
      </w:r>
      <w:r>
        <w:rPr>
          <w:rFonts w:ascii="Arial" w:hAnsi="Arial" w:cs="Arial"/>
          <w:sz w:val="22"/>
          <w:szCs w:val="22"/>
        </w:rPr>
        <w:t xml:space="preserve"> </w:t>
      </w:r>
      <w:r w:rsidR="00EF16E0">
        <w:rPr>
          <w:rFonts w:ascii="Arial" w:hAnsi="Arial" w:cs="Arial"/>
          <w:sz w:val="22"/>
          <w:szCs w:val="22"/>
        </w:rPr>
        <w:t>zeigt</w:t>
      </w:r>
      <w:r>
        <w:rPr>
          <w:rFonts w:ascii="Arial" w:hAnsi="Arial" w:cs="Arial"/>
          <w:sz w:val="22"/>
          <w:szCs w:val="22"/>
        </w:rPr>
        <w:t>, in welche Richtung wir als Maschinenbauer gehen“, so Vetter. „</w:t>
      </w:r>
      <w:r w:rsidR="00CA6599">
        <w:rPr>
          <w:rFonts w:ascii="Arial" w:hAnsi="Arial" w:cs="Arial"/>
          <w:sz w:val="22"/>
          <w:szCs w:val="22"/>
        </w:rPr>
        <w:t>Sie vereint</w:t>
      </w:r>
      <w:r>
        <w:rPr>
          <w:rFonts w:ascii="Arial" w:hAnsi="Arial" w:cs="Arial"/>
          <w:sz w:val="22"/>
          <w:szCs w:val="22"/>
        </w:rPr>
        <w:t xml:space="preserve"> klassische KUNZMANN-Tugenden wie Präzision</w:t>
      </w:r>
      <w:r w:rsidR="00EF16E0">
        <w:rPr>
          <w:rFonts w:ascii="Arial" w:hAnsi="Arial" w:cs="Arial"/>
          <w:sz w:val="22"/>
          <w:szCs w:val="22"/>
        </w:rPr>
        <w:t>,</w:t>
      </w:r>
      <w:r>
        <w:rPr>
          <w:rFonts w:ascii="Arial" w:hAnsi="Arial" w:cs="Arial"/>
          <w:sz w:val="22"/>
          <w:szCs w:val="22"/>
        </w:rPr>
        <w:t xml:space="preserve"> Langlebigkeit </w:t>
      </w:r>
      <w:r w:rsidR="00EF16E0">
        <w:rPr>
          <w:rFonts w:ascii="Arial" w:hAnsi="Arial" w:cs="Arial"/>
          <w:sz w:val="22"/>
          <w:szCs w:val="22"/>
        </w:rPr>
        <w:t xml:space="preserve">und einfache Bedienung </w:t>
      </w:r>
      <w:r>
        <w:rPr>
          <w:rFonts w:ascii="Arial" w:hAnsi="Arial" w:cs="Arial"/>
          <w:sz w:val="22"/>
          <w:szCs w:val="22"/>
        </w:rPr>
        <w:t xml:space="preserve">mit </w:t>
      </w:r>
      <w:r w:rsidR="00F02451">
        <w:rPr>
          <w:rFonts w:ascii="Arial" w:hAnsi="Arial" w:cs="Arial"/>
          <w:sz w:val="22"/>
          <w:szCs w:val="22"/>
        </w:rPr>
        <w:t xml:space="preserve">Eigenschaften wie </w:t>
      </w:r>
      <w:r>
        <w:rPr>
          <w:rFonts w:ascii="Arial" w:hAnsi="Arial" w:cs="Arial"/>
          <w:sz w:val="22"/>
          <w:szCs w:val="22"/>
        </w:rPr>
        <w:t>Modularität</w:t>
      </w:r>
      <w:r w:rsidR="00F02451">
        <w:rPr>
          <w:rFonts w:ascii="Arial" w:hAnsi="Arial" w:cs="Arial"/>
          <w:sz w:val="22"/>
          <w:szCs w:val="22"/>
        </w:rPr>
        <w:t xml:space="preserve"> und Flexibilität</w:t>
      </w:r>
      <w:r>
        <w:rPr>
          <w:rFonts w:ascii="Arial" w:hAnsi="Arial" w:cs="Arial"/>
          <w:sz w:val="22"/>
          <w:szCs w:val="22"/>
        </w:rPr>
        <w:t xml:space="preserve">.“ </w:t>
      </w:r>
    </w:p>
    <w:p w14:paraId="0A84A82A" w14:textId="77777777" w:rsidR="00602FAC" w:rsidRPr="00602FAC" w:rsidRDefault="00602FAC" w:rsidP="00602FAC">
      <w:pPr>
        <w:autoSpaceDE w:val="0"/>
        <w:autoSpaceDN w:val="0"/>
        <w:adjustRightInd w:val="0"/>
        <w:rPr>
          <w:rFonts w:ascii="HelveticaNeueLT-Light" w:hAnsi="HelveticaNeueLT-Light" w:cs="HelveticaNeueLT-Light"/>
          <w:sz w:val="18"/>
          <w:szCs w:val="18"/>
        </w:rPr>
      </w:pPr>
    </w:p>
    <w:p w14:paraId="62DF6C24" w14:textId="77777777" w:rsidR="00A937F1" w:rsidRDefault="00A937F1" w:rsidP="00785710">
      <w:pPr>
        <w:spacing w:before="120" w:after="120" w:line="360" w:lineRule="auto"/>
        <w:rPr>
          <w:rFonts w:ascii="Arial" w:hAnsi="Arial" w:cs="Arial"/>
          <w:sz w:val="22"/>
          <w:szCs w:val="22"/>
        </w:rPr>
      </w:pPr>
    </w:p>
    <w:p w14:paraId="26C1D289" w14:textId="77777777" w:rsidR="005A4CE4" w:rsidRPr="005A4CE4" w:rsidRDefault="005A4CE4" w:rsidP="005A4CE4">
      <w:pPr>
        <w:spacing w:before="120" w:after="120" w:line="360" w:lineRule="auto"/>
        <w:rPr>
          <w:rFonts w:ascii="Arial" w:hAnsi="Arial" w:cs="Arial"/>
          <w:b/>
          <w:sz w:val="22"/>
          <w:szCs w:val="22"/>
        </w:rPr>
      </w:pPr>
      <w:r w:rsidRPr="005A4CE4">
        <w:rPr>
          <w:rFonts w:ascii="Arial" w:hAnsi="Arial" w:cs="Arial"/>
          <w:b/>
          <w:sz w:val="22"/>
          <w:szCs w:val="22"/>
        </w:rPr>
        <w:t>Über die KUNZMANN Maschinenbau GmbH</w:t>
      </w:r>
    </w:p>
    <w:p w14:paraId="74B69F2B" w14:textId="77777777" w:rsidR="005A4CE4" w:rsidRPr="005A4CE4" w:rsidRDefault="005A4CE4" w:rsidP="005A4CE4">
      <w:pPr>
        <w:spacing w:before="120" w:after="120" w:line="360" w:lineRule="auto"/>
        <w:rPr>
          <w:rFonts w:ascii="Arial" w:hAnsi="Arial" w:cs="Arial"/>
          <w:sz w:val="22"/>
          <w:szCs w:val="22"/>
        </w:rPr>
      </w:pPr>
      <w:r w:rsidRPr="005A4CE4">
        <w:rPr>
          <w:rFonts w:ascii="Arial" w:hAnsi="Arial" w:cs="Arial"/>
          <w:sz w:val="22"/>
          <w:szCs w:val="22"/>
        </w:rPr>
        <w:t xml:space="preserve">Die KUNZMANN Maschinenbau GmbH, </w:t>
      </w:r>
      <w:proofErr w:type="spellStart"/>
      <w:r w:rsidRPr="005A4CE4">
        <w:rPr>
          <w:rFonts w:ascii="Arial" w:hAnsi="Arial" w:cs="Arial"/>
          <w:sz w:val="22"/>
          <w:szCs w:val="22"/>
        </w:rPr>
        <w:t>Remchingen-Nöttingen</w:t>
      </w:r>
      <w:proofErr w:type="spellEnd"/>
      <w:r w:rsidRPr="005A4CE4">
        <w:rPr>
          <w:rFonts w:ascii="Arial" w:hAnsi="Arial" w:cs="Arial"/>
          <w:sz w:val="22"/>
          <w:szCs w:val="22"/>
        </w:rPr>
        <w:t xml:space="preserve">, entwickelt, fertigt und vertreibt im europäischen Raum manuelle und CNC-gesteuerte Universal- und Fräsmaschinen, Bearbeitungszentren sowie ergänzende Automationslösungen. Umfassende Schulungs- und Servicedienstleistungen stehen für die ausgeprägte Kundenorientierung des Unternehmens, das zudem im Retrofitbereich 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sidRPr="005A4CE4">
        <w:rPr>
          <w:rFonts w:ascii="Arial" w:hAnsi="Arial" w:cs="Arial"/>
          <w:sz w:val="22"/>
          <w:szCs w:val="22"/>
        </w:rPr>
        <w:t>Remchingen</w:t>
      </w:r>
      <w:proofErr w:type="spellEnd"/>
      <w:r w:rsidRPr="005A4CE4">
        <w:rPr>
          <w:rFonts w:ascii="Arial" w:hAnsi="Arial" w:cs="Arial"/>
          <w:sz w:val="22"/>
          <w:szCs w:val="22"/>
        </w:rPr>
        <w:t xml:space="preserve"> ansässige Familienunternehmen mit 110 Mitarbeitern wird heute von Dipl.-Ing. (FH) Gerd Siebler und Dipl.-Kfm. Klaus-Peter Bischof geführt.</w:t>
      </w:r>
    </w:p>
    <w:p w14:paraId="63B3D58B" w14:textId="77777777" w:rsidR="00D91B7C" w:rsidRPr="007A3C58" w:rsidRDefault="00D91B7C" w:rsidP="007A3C58">
      <w:pPr>
        <w:spacing w:before="120" w:after="120" w:line="360" w:lineRule="auto"/>
        <w:rPr>
          <w:rFonts w:ascii="Arial" w:hAnsi="Arial" w:cs="Arial"/>
          <w:sz w:val="22"/>
          <w:szCs w:val="22"/>
        </w:rPr>
      </w:pPr>
      <w:r w:rsidRPr="007A3C58">
        <w:rPr>
          <w:rFonts w:ascii="Arial" w:hAnsi="Arial" w:cs="Arial"/>
          <w:sz w:val="22"/>
          <w:szCs w:val="22"/>
        </w:rPr>
        <w:t xml:space="preserve">Seit der Übernahme bauen beide Firmen ihre Kooperation unter anderem im Rahmen von Ausbildungsprojekten weiter aus. </w:t>
      </w:r>
    </w:p>
    <w:p w14:paraId="1577B2AB" w14:textId="77777777" w:rsidR="00731308" w:rsidRDefault="00731308" w:rsidP="004E6CCF">
      <w:pPr>
        <w:widowControl w:val="0"/>
        <w:autoSpaceDE w:val="0"/>
        <w:autoSpaceDN w:val="0"/>
        <w:adjustRightInd w:val="0"/>
        <w:spacing w:after="120" w:line="360" w:lineRule="auto"/>
        <w:rPr>
          <w:rFonts w:ascii="Arial" w:hAnsi="Arial" w:cs="Arial"/>
          <w:b/>
          <w:bCs/>
          <w:sz w:val="22"/>
          <w:szCs w:val="22"/>
        </w:rPr>
      </w:pPr>
    </w:p>
    <w:p w14:paraId="71E873FC" w14:textId="0AFFE16C" w:rsidR="005A4CE4" w:rsidRPr="004E6CCF" w:rsidRDefault="005A4CE4" w:rsidP="004E6CCF">
      <w:pPr>
        <w:widowControl w:val="0"/>
        <w:autoSpaceDE w:val="0"/>
        <w:autoSpaceDN w:val="0"/>
        <w:adjustRightInd w:val="0"/>
        <w:spacing w:after="120" w:line="360" w:lineRule="auto"/>
        <w:rPr>
          <w:rFonts w:ascii="Arial" w:hAnsi="Arial" w:cs="Arial"/>
          <w:b/>
          <w:bCs/>
          <w:sz w:val="22"/>
          <w:szCs w:val="22"/>
        </w:rPr>
      </w:pPr>
      <w:r w:rsidRPr="004E6CCF">
        <w:rPr>
          <w:rFonts w:ascii="Arial" w:hAnsi="Arial" w:cs="Arial"/>
          <w:b/>
          <w:bCs/>
          <w:sz w:val="22"/>
          <w:szCs w:val="22"/>
        </w:rPr>
        <w:t>Ansprechpartner KUNZMANN:</w:t>
      </w:r>
    </w:p>
    <w:p w14:paraId="4F83B692" w14:textId="2D080E2B" w:rsidR="00731308" w:rsidRDefault="005A4CE4" w:rsidP="00731308">
      <w:pPr>
        <w:spacing w:before="120" w:after="120" w:line="360" w:lineRule="auto"/>
        <w:rPr>
          <w:rStyle w:val="Hyperlink0"/>
          <w:rFonts w:ascii="Arial" w:hAnsi="Arial" w:cs="Arial"/>
          <w:sz w:val="22"/>
          <w:szCs w:val="22"/>
        </w:rPr>
      </w:pPr>
      <w:r w:rsidRPr="000419D3">
        <w:rPr>
          <w:rFonts w:ascii="Arial" w:hAnsi="Arial" w:cs="Arial"/>
          <w:sz w:val="22"/>
          <w:szCs w:val="22"/>
        </w:rPr>
        <w:t xml:space="preserve">Martin Vetter, </w:t>
      </w:r>
      <w:r w:rsidR="00EE1F18" w:rsidRPr="000419D3">
        <w:rPr>
          <w:rFonts w:ascii="Arial" w:hAnsi="Arial" w:cs="Arial"/>
          <w:sz w:val="22"/>
          <w:szCs w:val="22"/>
        </w:rPr>
        <w:t>Leiter Vertrieb</w:t>
      </w:r>
      <w:r w:rsidR="00EE1F18" w:rsidRPr="000419D3">
        <w:rPr>
          <w:rFonts w:ascii="Arial" w:hAnsi="Arial" w:cs="Arial"/>
          <w:sz w:val="22"/>
          <w:szCs w:val="22"/>
        </w:rPr>
        <w:br/>
        <w:t>KUNZMANN</w:t>
      </w:r>
      <w:r w:rsidRPr="000419D3">
        <w:rPr>
          <w:rFonts w:ascii="Arial" w:hAnsi="Arial" w:cs="Arial"/>
          <w:sz w:val="22"/>
          <w:szCs w:val="22"/>
        </w:rPr>
        <w:t xml:space="preserve"> Maschinenbau </w:t>
      </w:r>
      <w:r w:rsidRPr="005A4CE4">
        <w:rPr>
          <w:rFonts w:ascii="Arial" w:hAnsi="Arial" w:cs="Arial"/>
          <w:sz w:val="22"/>
          <w:szCs w:val="22"/>
        </w:rPr>
        <w:t>GmbH </w:t>
      </w:r>
      <w:r w:rsidRPr="005A4CE4">
        <w:rPr>
          <w:rFonts w:ascii="Arial" w:hAnsi="Arial" w:cs="Arial"/>
          <w:sz w:val="22"/>
          <w:szCs w:val="22"/>
        </w:rPr>
        <w:br/>
      </w:r>
      <w:proofErr w:type="spellStart"/>
      <w:r w:rsidRPr="005A4CE4">
        <w:rPr>
          <w:rFonts w:ascii="Arial" w:hAnsi="Arial" w:cs="Arial"/>
          <w:sz w:val="22"/>
          <w:szCs w:val="22"/>
        </w:rPr>
        <w:t>Tullastr</w:t>
      </w:r>
      <w:proofErr w:type="spellEnd"/>
      <w:r w:rsidRPr="005A4CE4">
        <w:rPr>
          <w:rFonts w:ascii="Arial" w:hAnsi="Arial" w:cs="Arial"/>
          <w:sz w:val="22"/>
          <w:szCs w:val="22"/>
        </w:rPr>
        <w:t xml:space="preserve">. 29-31, 75196 </w:t>
      </w:r>
      <w:proofErr w:type="spellStart"/>
      <w:r w:rsidRPr="005A4CE4">
        <w:rPr>
          <w:rFonts w:ascii="Arial" w:hAnsi="Arial" w:cs="Arial"/>
          <w:sz w:val="22"/>
          <w:szCs w:val="22"/>
        </w:rPr>
        <w:t>Remchingen-Nöttin</w:t>
      </w:r>
      <w:r w:rsidR="001E049C">
        <w:rPr>
          <w:rFonts w:ascii="Arial" w:hAnsi="Arial" w:cs="Arial"/>
          <w:sz w:val="22"/>
          <w:szCs w:val="22"/>
        </w:rPr>
        <w:t>gen</w:t>
      </w:r>
      <w:proofErr w:type="spellEnd"/>
      <w:r w:rsidR="001E049C">
        <w:rPr>
          <w:rFonts w:ascii="Arial" w:hAnsi="Arial" w:cs="Arial"/>
          <w:sz w:val="22"/>
          <w:szCs w:val="22"/>
        </w:rPr>
        <w:br/>
        <w:t>Tel +49 (0) 7232 / 36 74-0</w:t>
      </w:r>
      <w:r w:rsidR="001E049C">
        <w:rPr>
          <w:rFonts w:ascii="Arial" w:hAnsi="Arial" w:cs="Arial"/>
          <w:sz w:val="22"/>
          <w:szCs w:val="22"/>
        </w:rPr>
        <w:br/>
      </w:r>
      <w:r w:rsidRPr="005A4CE4">
        <w:rPr>
          <w:rFonts w:ascii="Arial" w:hAnsi="Arial" w:cs="Arial"/>
          <w:sz w:val="22"/>
          <w:szCs w:val="22"/>
        </w:rPr>
        <w:t xml:space="preserve">E-Mail: </w:t>
      </w:r>
      <w:hyperlink r:id="rId8" w:history="1">
        <w:r w:rsidRPr="005A4CE4">
          <w:rPr>
            <w:rStyle w:val="Hyperlink0"/>
            <w:rFonts w:ascii="Arial" w:hAnsi="Arial" w:cs="Arial"/>
            <w:sz w:val="22"/>
            <w:szCs w:val="22"/>
          </w:rPr>
          <w:t>m.vetter@kunzmann-fraesmaschinen.de</w:t>
        </w:r>
      </w:hyperlink>
      <w:r w:rsidRPr="005A4CE4">
        <w:rPr>
          <w:rFonts w:ascii="Arial" w:hAnsi="Arial" w:cs="Arial"/>
          <w:sz w:val="22"/>
          <w:szCs w:val="22"/>
        </w:rPr>
        <w:t xml:space="preserve"> </w:t>
      </w:r>
      <w:r w:rsidRPr="005A4CE4">
        <w:rPr>
          <w:rFonts w:ascii="Arial" w:hAnsi="Arial" w:cs="Arial"/>
          <w:sz w:val="22"/>
          <w:szCs w:val="22"/>
        </w:rPr>
        <w:br/>
      </w:r>
      <w:r w:rsidRPr="005A4CE4">
        <w:rPr>
          <w:rStyle w:val="Hyperlink0"/>
          <w:rFonts w:ascii="Arial" w:hAnsi="Arial" w:cs="Arial"/>
          <w:sz w:val="22"/>
          <w:szCs w:val="22"/>
        </w:rPr>
        <w:t xml:space="preserve">www.kunzmann-fraesmaschinen.de </w:t>
      </w:r>
    </w:p>
    <w:p w14:paraId="579E3CA5" w14:textId="3E2CDFDD" w:rsidR="004E6CCF" w:rsidRDefault="004E6CCF" w:rsidP="00731308">
      <w:pPr>
        <w:spacing w:before="120" w:after="120" w:line="360" w:lineRule="auto"/>
        <w:rPr>
          <w:rFonts w:ascii="Arial" w:hAnsi="Arial" w:cs="Arial"/>
          <w:b/>
          <w:bCs/>
          <w:sz w:val="22"/>
          <w:szCs w:val="22"/>
        </w:rPr>
      </w:pPr>
      <w:r w:rsidRPr="004E6CCF">
        <w:rPr>
          <w:rFonts w:ascii="Arial" w:hAnsi="Arial" w:cs="Arial"/>
          <w:b/>
          <w:bCs/>
          <w:sz w:val="22"/>
          <w:szCs w:val="22"/>
        </w:rPr>
        <w:t xml:space="preserve">Den Text der Pressemitteilung als Word-Dokument und die Bilder in Druckqualität können Sie außerdem </w:t>
      </w:r>
      <w:proofErr w:type="spellStart"/>
      <w:r w:rsidRPr="004E6CCF">
        <w:rPr>
          <w:rFonts w:ascii="Arial" w:hAnsi="Arial" w:cs="Arial"/>
          <w:b/>
          <w:bCs/>
          <w:sz w:val="22"/>
          <w:szCs w:val="22"/>
        </w:rPr>
        <w:t>herunterladen</w:t>
      </w:r>
      <w:proofErr w:type="spellEnd"/>
      <w:r w:rsidRPr="004E6CCF">
        <w:rPr>
          <w:rFonts w:ascii="Arial" w:hAnsi="Arial" w:cs="Arial"/>
          <w:b/>
          <w:bCs/>
          <w:sz w:val="22"/>
          <w:szCs w:val="22"/>
        </w:rPr>
        <w:t xml:space="preserve"> von der Seite </w:t>
      </w:r>
    </w:p>
    <w:p w14:paraId="5A94EE29" w14:textId="5E5C490E" w:rsidR="006F2987" w:rsidRDefault="006F2987" w:rsidP="00731308">
      <w:pPr>
        <w:spacing w:before="120" w:after="120" w:line="360" w:lineRule="auto"/>
        <w:rPr>
          <w:rFonts w:ascii="Arial" w:hAnsi="Arial" w:cs="Arial"/>
          <w:b/>
          <w:bCs/>
          <w:sz w:val="22"/>
          <w:szCs w:val="22"/>
        </w:rPr>
      </w:pPr>
      <w:hyperlink r:id="rId9" w:history="1">
        <w:r w:rsidRPr="00215146">
          <w:rPr>
            <w:rStyle w:val="Hyperlink"/>
            <w:rFonts w:ascii="Arial" w:hAnsi="Arial" w:cs="Arial"/>
            <w:b/>
            <w:bCs/>
            <w:sz w:val="22"/>
            <w:szCs w:val="22"/>
          </w:rPr>
          <w:t>https://www.auchkomm.com/aktuellepressetexte#PI_260</w:t>
        </w:r>
      </w:hyperlink>
      <w:r>
        <w:rPr>
          <w:rFonts w:ascii="Arial" w:hAnsi="Arial" w:cs="Arial"/>
          <w:b/>
          <w:bCs/>
          <w:sz w:val="22"/>
          <w:szCs w:val="22"/>
        </w:rPr>
        <w:t xml:space="preserve">. </w:t>
      </w:r>
    </w:p>
    <w:p w14:paraId="0A5ACCBA" w14:textId="77777777" w:rsidR="00A62ACF" w:rsidRDefault="00A62ACF" w:rsidP="006C0678">
      <w:pPr>
        <w:spacing w:before="120" w:after="120" w:line="360" w:lineRule="auto"/>
        <w:rPr>
          <w:rFonts w:ascii="Arial" w:hAnsi="Arial" w:cs="Arial"/>
          <w:color w:val="18376A"/>
          <w:sz w:val="22"/>
          <w:szCs w:val="22"/>
        </w:rPr>
      </w:pPr>
      <w:bookmarkStart w:id="0" w:name="_GoBack"/>
      <w:bookmarkEnd w:id="0"/>
    </w:p>
    <w:p w14:paraId="586CA8D3" w14:textId="77777777" w:rsidR="00A62ACF" w:rsidRPr="00A62ACF" w:rsidRDefault="00A62ACF" w:rsidP="00A62ACF">
      <w:pPr>
        <w:spacing w:before="120" w:after="120" w:line="360" w:lineRule="auto"/>
        <w:rPr>
          <w:rFonts w:ascii="Arial" w:hAnsi="Arial" w:cs="Arial"/>
          <w:b/>
          <w:sz w:val="22"/>
          <w:szCs w:val="22"/>
        </w:rPr>
      </w:pPr>
      <w:r w:rsidRPr="00A62ACF">
        <w:rPr>
          <w:rFonts w:ascii="Arial" w:hAnsi="Arial" w:cs="Arial"/>
          <w:b/>
          <w:sz w:val="22"/>
          <w:szCs w:val="22"/>
        </w:rPr>
        <w:lastRenderedPageBreak/>
        <w:t>Belegexemplar erbeten:</w:t>
      </w:r>
    </w:p>
    <w:p w14:paraId="5B959BC4" w14:textId="3DE26C1C" w:rsidR="00A62ACF" w:rsidRPr="00A62ACF" w:rsidRDefault="00A62ACF" w:rsidP="00A62ACF">
      <w:pPr>
        <w:rPr>
          <w:rFonts w:ascii="Arial" w:hAnsi="Arial" w:cs="Arial"/>
          <w:sz w:val="22"/>
          <w:szCs w:val="22"/>
        </w:rPr>
      </w:pPr>
      <w:r w:rsidRPr="00A62ACF">
        <w:rPr>
          <w:rFonts w:ascii="Arial" w:hAnsi="Arial" w:cs="Arial"/>
          <w:sz w:val="22"/>
          <w:szCs w:val="22"/>
        </w:rPr>
        <w:t xml:space="preserve">auchkomm Unternehmenskommunikation, F. Stephan Auch, Gleißbühlstraße 16, </w:t>
      </w:r>
      <w:r w:rsidRPr="00A62ACF">
        <w:rPr>
          <w:rFonts w:ascii="Arial" w:hAnsi="Arial" w:cs="Arial"/>
          <w:sz w:val="22"/>
          <w:szCs w:val="22"/>
        </w:rPr>
        <w:br/>
      </w:r>
      <w:r w:rsidR="000419D3">
        <w:rPr>
          <w:rFonts w:ascii="Arial" w:hAnsi="Arial" w:cs="Arial"/>
          <w:sz w:val="22"/>
          <w:szCs w:val="22"/>
        </w:rPr>
        <w:t>D-</w:t>
      </w:r>
      <w:r w:rsidRPr="00A62ACF">
        <w:rPr>
          <w:rFonts w:ascii="Arial" w:hAnsi="Arial" w:cs="Arial"/>
          <w:sz w:val="22"/>
          <w:szCs w:val="22"/>
        </w:rPr>
        <w:t xml:space="preserve">90402 Nürnberg, </w:t>
      </w:r>
      <w:hyperlink r:id="rId10"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1" w:history="1">
        <w:r w:rsidRPr="00A62ACF">
          <w:rPr>
            <w:rStyle w:val="Hyperlink0"/>
            <w:rFonts w:ascii="Arial" w:hAnsi="Arial" w:cs="Arial"/>
            <w:sz w:val="22"/>
            <w:szCs w:val="22"/>
          </w:rPr>
          <w:t>www.auchkomm.de</w:t>
        </w:r>
      </w:hyperlink>
      <w:r w:rsidRPr="00A62ACF">
        <w:rPr>
          <w:rFonts w:ascii="Arial" w:hAnsi="Arial" w:cs="Arial"/>
          <w:sz w:val="22"/>
          <w:szCs w:val="22"/>
        </w:rPr>
        <w:t>.</w:t>
      </w:r>
    </w:p>
    <w:p w14:paraId="15858460" w14:textId="77777777" w:rsidR="006C0678" w:rsidRDefault="006C0678" w:rsidP="006C0678">
      <w:pPr>
        <w:spacing w:before="120" w:after="120" w:line="360" w:lineRule="auto"/>
        <w:rPr>
          <w:rFonts w:ascii="Arial" w:hAnsi="Arial" w:cs="Arial"/>
          <w:sz w:val="22"/>
          <w:szCs w:val="22"/>
        </w:rPr>
      </w:pPr>
    </w:p>
    <w:p w14:paraId="0B62E0AE" w14:textId="77777777" w:rsidR="00C65A3A" w:rsidRDefault="00C65A3A" w:rsidP="006C0678">
      <w:pPr>
        <w:spacing w:before="120" w:after="120" w:line="360" w:lineRule="auto"/>
        <w:rPr>
          <w:rFonts w:ascii="Arial" w:hAnsi="Arial" w:cs="Arial"/>
          <w:sz w:val="22"/>
          <w:szCs w:val="22"/>
        </w:rPr>
      </w:pPr>
    </w:p>
    <w:p w14:paraId="52EF2435" w14:textId="77777777" w:rsidR="00A937F1" w:rsidRDefault="00A937F1" w:rsidP="006C0678">
      <w:pPr>
        <w:spacing w:before="120" w:after="120" w:line="360" w:lineRule="auto"/>
        <w:rPr>
          <w:rFonts w:ascii="Arial" w:hAnsi="Arial" w:cs="Arial"/>
          <w:sz w:val="22"/>
          <w:szCs w:val="22"/>
        </w:rPr>
      </w:pPr>
    </w:p>
    <w:p w14:paraId="3B4CF007" w14:textId="77777777" w:rsidR="00A937F1" w:rsidRDefault="00A937F1" w:rsidP="006C0678">
      <w:pPr>
        <w:spacing w:before="120" w:after="120" w:line="360" w:lineRule="auto"/>
        <w:rPr>
          <w:rFonts w:ascii="Arial" w:hAnsi="Arial" w:cs="Arial"/>
          <w:sz w:val="22"/>
          <w:szCs w:val="22"/>
        </w:rPr>
      </w:pPr>
    </w:p>
    <w:p w14:paraId="59BC5984" w14:textId="3B037312" w:rsidR="008B1DD9" w:rsidRDefault="008B1DD9" w:rsidP="008B1DD9">
      <w:pPr>
        <w:widowControl w:val="0"/>
        <w:autoSpaceDE w:val="0"/>
        <w:autoSpaceDN w:val="0"/>
        <w:adjustRightInd w:val="0"/>
        <w:spacing w:after="120" w:line="360" w:lineRule="auto"/>
        <w:rPr>
          <w:rFonts w:ascii="Arial" w:hAnsi="Arial" w:cs="Arial"/>
          <w:b/>
          <w:bCs/>
          <w:sz w:val="22"/>
          <w:szCs w:val="22"/>
        </w:rPr>
      </w:pPr>
      <w:r w:rsidRPr="008B1DD9">
        <w:rPr>
          <w:rFonts w:ascii="Arial" w:hAnsi="Arial" w:cs="Arial"/>
          <w:b/>
          <w:bCs/>
          <w:sz w:val="22"/>
          <w:szCs w:val="22"/>
        </w:rPr>
        <w:t>Fotos:</w:t>
      </w:r>
    </w:p>
    <w:p w14:paraId="2E9837ED" w14:textId="1FA381E5" w:rsidR="00B22522" w:rsidRDefault="009264D0" w:rsidP="008B1DD9">
      <w:pPr>
        <w:widowControl w:val="0"/>
        <w:autoSpaceDE w:val="0"/>
        <w:autoSpaceDN w:val="0"/>
        <w:adjustRightInd w:val="0"/>
        <w:spacing w:after="120" w:line="360" w:lineRule="auto"/>
        <w:rPr>
          <w:rFonts w:ascii="Arial" w:hAnsi="Arial" w:cs="Arial"/>
          <w:b/>
          <w:bCs/>
          <w:sz w:val="22"/>
          <w:szCs w:val="22"/>
        </w:rPr>
      </w:pPr>
      <w:r>
        <w:rPr>
          <w:noProof/>
          <w:sz w:val="22"/>
          <w:szCs w:val="22"/>
        </w:rPr>
        <w:drawing>
          <wp:inline distT="0" distB="0" distL="0" distR="0" wp14:anchorId="5EBAEE67" wp14:editId="4458D8CF">
            <wp:extent cx="5417389" cy="4078279"/>
            <wp:effectExtent l="12700" t="12700" r="18415" b="1143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 1500.jpg"/>
                    <pic:cNvPicPr/>
                  </pic:nvPicPr>
                  <pic:blipFill>
                    <a:blip r:embed="rId12" cstate="email">
                      <a:extLst>
                        <a:ext uri="{28A0092B-C50C-407E-A947-70E740481C1C}">
                          <a14:useLocalDpi xmlns:a14="http://schemas.microsoft.com/office/drawing/2010/main"/>
                        </a:ext>
                      </a:extLst>
                    </a:blip>
                    <a:stretch>
                      <a:fillRect/>
                    </a:stretch>
                  </pic:blipFill>
                  <pic:spPr>
                    <a:xfrm>
                      <a:off x="0" y="0"/>
                      <a:ext cx="5427302" cy="4085742"/>
                    </a:xfrm>
                    <a:prstGeom prst="rect">
                      <a:avLst/>
                    </a:prstGeom>
                    <a:ln>
                      <a:solidFill>
                        <a:schemeClr val="accent1"/>
                      </a:solidFill>
                    </a:ln>
                  </pic:spPr>
                </pic:pic>
              </a:graphicData>
            </a:graphic>
          </wp:inline>
        </w:drawing>
      </w:r>
    </w:p>
    <w:p w14:paraId="20A657D1" w14:textId="5D095CF3" w:rsidR="00B22522" w:rsidRPr="00B22522" w:rsidRDefault="00B22522" w:rsidP="008B1DD9">
      <w:pPr>
        <w:widowControl w:val="0"/>
        <w:autoSpaceDE w:val="0"/>
        <w:autoSpaceDN w:val="0"/>
        <w:adjustRightInd w:val="0"/>
        <w:spacing w:after="120" w:line="360" w:lineRule="auto"/>
        <w:rPr>
          <w:rFonts w:ascii="Arial" w:hAnsi="Arial" w:cs="Arial"/>
          <w:sz w:val="22"/>
          <w:szCs w:val="22"/>
        </w:rPr>
      </w:pPr>
      <w:r w:rsidRPr="00B22522">
        <w:rPr>
          <w:rFonts w:ascii="Arial" w:hAnsi="Arial" w:cs="Arial"/>
          <w:sz w:val="22"/>
          <w:szCs w:val="22"/>
        </w:rPr>
        <w:t>Foto 1:</w:t>
      </w:r>
    </w:p>
    <w:p w14:paraId="2883A2CD" w14:textId="6EF4DD31" w:rsidR="00B22522" w:rsidRPr="003231CE" w:rsidRDefault="007A39A4" w:rsidP="003231CE">
      <w:pPr>
        <w:spacing w:before="120" w:after="120" w:line="360" w:lineRule="auto"/>
        <w:rPr>
          <w:rFonts w:ascii="Arial" w:hAnsi="Arial" w:cs="Arial"/>
          <w:sz w:val="22"/>
          <w:szCs w:val="22"/>
        </w:rPr>
      </w:pPr>
      <w:r>
        <w:rPr>
          <w:rFonts w:ascii="Arial" w:hAnsi="Arial" w:cs="Arial"/>
          <w:sz w:val="22"/>
          <w:szCs w:val="22"/>
        </w:rPr>
        <w:t>Das BA 1</w:t>
      </w:r>
      <w:r w:rsidR="00196A97">
        <w:rPr>
          <w:rFonts w:ascii="Arial" w:hAnsi="Arial" w:cs="Arial"/>
          <w:sz w:val="22"/>
          <w:szCs w:val="22"/>
        </w:rPr>
        <w:t>5</w:t>
      </w:r>
      <w:r>
        <w:rPr>
          <w:rFonts w:ascii="Arial" w:hAnsi="Arial" w:cs="Arial"/>
          <w:sz w:val="22"/>
          <w:szCs w:val="22"/>
        </w:rPr>
        <w:t xml:space="preserve">00 als </w:t>
      </w:r>
      <w:r w:rsidR="00196A97">
        <w:rPr>
          <w:rFonts w:ascii="Arial" w:hAnsi="Arial" w:cs="Arial"/>
          <w:sz w:val="22"/>
          <w:szCs w:val="22"/>
        </w:rPr>
        <w:t>größtes</w:t>
      </w:r>
      <w:r>
        <w:rPr>
          <w:rFonts w:ascii="Arial" w:hAnsi="Arial" w:cs="Arial"/>
          <w:sz w:val="22"/>
          <w:szCs w:val="22"/>
        </w:rPr>
        <w:t xml:space="preserve"> Mitglied der Reihe</w:t>
      </w:r>
      <w:r w:rsidR="00A64A34">
        <w:rPr>
          <w:rFonts w:ascii="Arial" w:hAnsi="Arial" w:cs="Arial"/>
          <w:sz w:val="22"/>
          <w:szCs w:val="22"/>
        </w:rPr>
        <w:t xml:space="preserve"> bietet </w:t>
      </w:r>
      <w:r w:rsidR="00196A97">
        <w:rPr>
          <w:rFonts w:ascii="Arial" w:hAnsi="Arial" w:cs="Arial"/>
          <w:sz w:val="22"/>
          <w:szCs w:val="22"/>
        </w:rPr>
        <w:t>einem großzügigen Arbeitsbereich von 1500 x 750 x 650 mm (X, Y, Z)</w:t>
      </w:r>
      <w:r w:rsidR="00A64A34">
        <w:rPr>
          <w:rFonts w:ascii="Arial" w:hAnsi="Arial" w:cs="Arial"/>
          <w:sz w:val="22"/>
          <w:szCs w:val="22"/>
        </w:rPr>
        <w:t xml:space="preserve">. </w:t>
      </w:r>
      <w:r w:rsidR="009264D0">
        <w:rPr>
          <w:rFonts w:ascii="Arial" w:hAnsi="Arial" w:cs="Arial"/>
          <w:sz w:val="22"/>
          <w:szCs w:val="22"/>
        </w:rPr>
        <w:t>Das große und das kleine Modell – die BA 1500 und 1100 – sind in der Ausführung H mit hohem Ständer erhältlich, bei der die Z-Achse auf komfortable 900 mm verlängert wurde</w:t>
      </w:r>
      <w:r w:rsidR="00563215">
        <w:rPr>
          <w:rFonts w:ascii="Arial" w:hAnsi="Arial" w:cs="Arial"/>
          <w:sz w:val="22"/>
          <w:szCs w:val="22"/>
        </w:rPr>
        <w:t xml:space="preserve"> </w:t>
      </w:r>
      <w:r w:rsidR="00B22522" w:rsidRPr="00B22522">
        <w:rPr>
          <w:rFonts w:ascii="Arial" w:hAnsi="Arial" w:cs="Arial"/>
          <w:sz w:val="22"/>
          <w:szCs w:val="22"/>
        </w:rPr>
        <w:t>(Foto: KUNZMANN).</w:t>
      </w:r>
    </w:p>
    <w:p w14:paraId="188F90E9" w14:textId="69E160D1" w:rsidR="00B22522" w:rsidRDefault="009264D0" w:rsidP="00B22522">
      <w:pPr>
        <w:rPr>
          <w:sz w:val="22"/>
          <w:szCs w:val="22"/>
        </w:rPr>
      </w:pPr>
      <w:r>
        <w:rPr>
          <w:noProof/>
          <w:sz w:val="22"/>
          <w:szCs w:val="22"/>
        </w:rPr>
        <w:lastRenderedPageBreak/>
        <w:drawing>
          <wp:inline distT="0" distB="0" distL="0" distR="0" wp14:anchorId="064C2A0A" wp14:editId="0006A51B">
            <wp:extent cx="5397791" cy="4046855"/>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 1100 offen.jpg"/>
                    <pic:cNvPicPr/>
                  </pic:nvPicPr>
                  <pic:blipFill>
                    <a:blip r:embed="rId13" cstate="email">
                      <a:extLst>
                        <a:ext uri="{28A0092B-C50C-407E-A947-70E740481C1C}">
                          <a14:useLocalDpi xmlns:a14="http://schemas.microsoft.com/office/drawing/2010/main"/>
                        </a:ext>
                      </a:extLst>
                    </a:blip>
                    <a:stretch>
                      <a:fillRect/>
                    </a:stretch>
                  </pic:blipFill>
                  <pic:spPr>
                    <a:xfrm>
                      <a:off x="0" y="0"/>
                      <a:ext cx="5411253" cy="4056948"/>
                    </a:xfrm>
                    <a:prstGeom prst="rect">
                      <a:avLst/>
                    </a:prstGeom>
                  </pic:spPr>
                </pic:pic>
              </a:graphicData>
            </a:graphic>
          </wp:inline>
        </w:drawing>
      </w:r>
    </w:p>
    <w:p w14:paraId="56B7098B" w14:textId="26EF31CE" w:rsidR="00B22522" w:rsidRPr="00B22522" w:rsidRDefault="00B22522" w:rsidP="00B22522">
      <w:pPr>
        <w:spacing w:before="120" w:after="120" w:line="360" w:lineRule="auto"/>
        <w:rPr>
          <w:rFonts w:ascii="Arial" w:hAnsi="Arial" w:cs="Arial"/>
          <w:sz w:val="22"/>
          <w:szCs w:val="22"/>
        </w:rPr>
      </w:pPr>
      <w:r w:rsidRPr="00B22522">
        <w:rPr>
          <w:rFonts w:ascii="Arial" w:hAnsi="Arial" w:cs="Arial"/>
          <w:sz w:val="22"/>
          <w:szCs w:val="22"/>
        </w:rPr>
        <w:t xml:space="preserve">Foto </w:t>
      </w:r>
      <w:r>
        <w:rPr>
          <w:rFonts w:ascii="Arial" w:hAnsi="Arial" w:cs="Arial"/>
          <w:sz w:val="22"/>
          <w:szCs w:val="22"/>
        </w:rPr>
        <w:t>2</w:t>
      </w:r>
      <w:r w:rsidRPr="00B22522">
        <w:rPr>
          <w:rFonts w:ascii="Arial" w:hAnsi="Arial" w:cs="Arial"/>
          <w:sz w:val="22"/>
          <w:szCs w:val="22"/>
        </w:rPr>
        <w:t>:</w:t>
      </w:r>
    </w:p>
    <w:p w14:paraId="21615D09" w14:textId="53EAB0A0" w:rsidR="009264D0" w:rsidRPr="003231CE" w:rsidRDefault="009264D0" w:rsidP="009264D0">
      <w:pPr>
        <w:spacing w:before="120" w:after="120" w:line="360" w:lineRule="auto"/>
        <w:rPr>
          <w:rFonts w:ascii="Arial" w:hAnsi="Arial" w:cs="Arial"/>
          <w:sz w:val="22"/>
          <w:szCs w:val="22"/>
        </w:rPr>
      </w:pPr>
      <w:r>
        <w:rPr>
          <w:rFonts w:ascii="Arial" w:hAnsi="Arial" w:cs="Arial"/>
          <w:sz w:val="22"/>
          <w:szCs w:val="22"/>
        </w:rPr>
        <w:t>Große Türöffnungen mit Sichtfenstern erleichtern das Rüsten, wodurch das Bearbeitungszentrum leicht von vorne oder per Kran von oben beladen werden kann. Auf der Frontseite sind dadurch über 70 Prozent der Tischfläche direkt zugänglich.</w:t>
      </w:r>
      <w:r w:rsidRPr="009264D0">
        <w:rPr>
          <w:rFonts w:ascii="Arial" w:hAnsi="Arial" w:cs="Arial"/>
          <w:sz w:val="22"/>
          <w:szCs w:val="22"/>
        </w:rPr>
        <w:t xml:space="preserve"> </w:t>
      </w:r>
      <w:r w:rsidRPr="00B22522">
        <w:rPr>
          <w:rFonts w:ascii="Arial" w:hAnsi="Arial" w:cs="Arial"/>
          <w:sz w:val="22"/>
          <w:szCs w:val="22"/>
        </w:rPr>
        <w:t>(Foto: KUNZMANN).</w:t>
      </w:r>
    </w:p>
    <w:p w14:paraId="29C30E2C" w14:textId="4E1905E0" w:rsidR="008B1DD9" w:rsidRPr="006C0678" w:rsidRDefault="008B1DD9" w:rsidP="006C0678">
      <w:pPr>
        <w:spacing w:before="120" w:after="120" w:line="360" w:lineRule="auto"/>
        <w:rPr>
          <w:rFonts w:ascii="Arial" w:hAnsi="Arial" w:cs="Arial"/>
          <w:sz w:val="22"/>
          <w:szCs w:val="22"/>
        </w:rPr>
      </w:pPr>
    </w:p>
    <w:sectPr w:rsidR="008B1DD9" w:rsidRPr="006C0678" w:rsidSect="00E70DB5">
      <w:headerReference w:type="defaul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EE53B" w14:textId="77777777" w:rsidR="00542B80" w:rsidRDefault="00542B80" w:rsidP="00AC3EEA">
      <w:r>
        <w:separator/>
      </w:r>
    </w:p>
  </w:endnote>
  <w:endnote w:type="continuationSeparator" w:id="0">
    <w:p w14:paraId="74DE1B94" w14:textId="77777777" w:rsidR="00542B80" w:rsidRDefault="00542B80" w:rsidP="00AC3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FDingbats-ArrowsOne">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NeueLT-Light">
    <w:altName w:val="Arial"/>
    <w:panose1 w:val="020B0604020202020204"/>
    <w:charset w:val="00"/>
    <w:family w:val="swiss"/>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CEC5C" w14:textId="77777777" w:rsidR="00542B80" w:rsidRDefault="00542B80" w:rsidP="00AC3EEA">
      <w:r>
        <w:separator/>
      </w:r>
    </w:p>
  </w:footnote>
  <w:footnote w:type="continuationSeparator" w:id="0">
    <w:p w14:paraId="6E9C4D40" w14:textId="77777777" w:rsidR="00542B80" w:rsidRDefault="00542B80" w:rsidP="00AC3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14905" w14:textId="77777777" w:rsidR="004901FC" w:rsidRDefault="004901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20726"/>
    <w:multiLevelType w:val="hybridMultilevel"/>
    <w:tmpl w:val="6A0245C2"/>
    <w:lvl w:ilvl="0" w:tplc="C59475F2">
      <w:start w:val="3"/>
      <w:numFmt w:val="bullet"/>
      <w:lvlText w:val="-"/>
      <w:lvlJc w:val="left"/>
      <w:pPr>
        <w:ind w:left="720" w:hanging="360"/>
      </w:pPr>
      <w:rPr>
        <w:rFonts w:ascii="FFDingbats-ArrowsOne" w:eastAsiaTheme="minorEastAsia" w:hAnsi="FFDingbats-ArrowsOne" w:cs="FFDingbats-ArrowsOne" w:hint="default"/>
        <w:color w:val="CD00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29"/>
    <w:rsid w:val="000142D9"/>
    <w:rsid w:val="000419D3"/>
    <w:rsid w:val="0004755A"/>
    <w:rsid w:val="00065E60"/>
    <w:rsid w:val="00067F9C"/>
    <w:rsid w:val="00084283"/>
    <w:rsid w:val="000A5DC0"/>
    <w:rsid w:val="001529B9"/>
    <w:rsid w:val="001615BE"/>
    <w:rsid w:val="0017285D"/>
    <w:rsid w:val="00196A97"/>
    <w:rsid w:val="001975B7"/>
    <w:rsid w:val="001E0368"/>
    <w:rsid w:val="001E049C"/>
    <w:rsid w:val="002233FF"/>
    <w:rsid w:val="00251B87"/>
    <w:rsid w:val="00274C5C"/>
    <w:rsid w:val="00294BBA"/>
    <w:rsid w:val="002B2F37"/>
    <w:rsid w:val="002C487D"/>
    <w:rsid w:val="002F21F5"/>
    <w:rsid w:val="00300937"/>
    <w:rsid w:val="003231CE"/>
    <w:rsid w:val="0037216D"/>
    <w:rsid w:val="00377D5F"/>
    <w:rsid w:val="003846D0"/>
    <w:rsid w:val="003B21A2"/>
    <w:rsid w:val="003B5901"/>
    <w:rsid w:val="003C1F68"/>
    <w:rsid w:val="003F317A"/>
    <w:rsid w:val="003F3430"/>
    <w:rsid w:val="0044710C"/>
    <w:rsid w:val="004625BB"/>
    <w:rsid w:val="0048193D"/>
    <w:rsid w:val="00484AB0"/>
    <w:rsid w:val="004901FC"/>
    <w:rsid w:val="004A220C"/>
    <w:rsid w:val="004D34A2"/>
    <w:rsid w:val="004E6CCF"/>
    <w:rsid w:val="00507ECA"/>
    <w:rsid w:val="00512874"/>
    <w:rsid w:val="0053324A"/>
    <w:rsid w:val="00542B80"/>
    <w:rsid w:val="00560D1F"/>
    <w:rsid w:val="00563215"/>
    <w:rsid w:val="005705FB"/>
    <w:rsid w:val="00572445"/>
    <w:rsid w:val="00573B2C"/>
    <w:rsid w:val="005A4CE4"/>
    <w:rsid w:val="00602FAC"/>
    <w:rsid w:val="006173EC"/>
    <w:rsid w:val="00674D28"/>
    <w:rsid w:val="00684DC6"/>
    <w:rsid w:val="006C0678"/>
    <w:rsid w:val="006C62A8"/>
    <w:rsid w:val="006D4244"/>
    <w:rsid w:val="006F2987"/>
    <w:rsid w:val="007016DE"/>
    <w:rsid w:val="0071592F"/>
    <w:rsid w:val="00731308"/>
    <w:rsid w:val="00737F8F"/>
    <w:rsid w:val="00785710"/>
    <w:rsid w:val="00786199"/>
    <w:rsid w:val="007A1140"/>
    <w:rsid w:val="007A39A4"/>
    <w:rsid w:val="007A3C58"/>
    <w:rsid w:val="007B2BFD"/>
    <w:rsid w:val="007C5637"/>
    <w:rsid w:val="007D7D79"/>
    <w:rsid w:val="007E61B0"/>
    <w:rsid w:val="007F2893"/>
    <w:rsid w:val="00831BE4"/>
    <w:rsid w:val="008753BC"/>
    <w:rsid w:val="00880EF9"/>
    <w:rsid w:val="00886AE5"/>
    <w:rsid w:val="008B1DD9"/>
    <w:rsid w:val="008D11B2"/>
    <w:rsid w:val="00914C72"/>
    <w:rsid w:val="00920B9D"/>
    <w:rsid w:val="009264D0"/>
    <w:rsid w:val="009B3DEB"/>
    <w:rsid w:val="009B6823"/>
    <w:rsid w:val="009C54C5"/>
    <w:rsid w:val="009D5645"/>
    <w:rsid w:val="00A115A9"/>
    <w:rsid w:val="00A35177"/>
    <w:rsid w:val="00A407F5"/>
    <w:rsid w:val="00A50E6B"/>
    <w:rsid w:val="00A62ACF"/>
    <w:rsid w:val="00A64A34"/>
    <w:rsid w:val="00A73929"/>
    <w:rsid w:val="00A871F9"/>
    <w:rsid w:val="00A906C3"/>
    <w:rsid w:val="00A937F1"/>
    <w:rsid w:val="00AA25D2"/>
    <w:rsid w:val="00AB124B"/>
    <w:rsid w:val="00AC3EEA"/>
    <w:rsid w:val="00AE71B2"/>
    <w:rsid w:val="00B04094"/>
    <w:rsid w:val="00B04AD5"/>
    <w:rsid w:val="00B22522"/>
    <w:rsid w:val="00B83F43"/>
    <w:rsid w:val="00B91A1A"/>
    <w:rsid w:val="00BD16F8"/>
    <w:rsid w:val="00BE3DCC"/>
    <w:rsid w:val="00BF5919"/>
    <w:rsid w:val="00C357C8"/>
    <w:rsid w:val="00C43DD3"/>
    <w:rsid w:val="00C554EE"/>
    <w:rsid w:val="00C65A3A"/>
    <w:rsid w:val="00C67152"/>
    <w:rsid w:val="00CA6599"/>
    <w:rsid w:val="00CB4993"/>
    <w:rsid w:val="00CC2D8C"/>
    <w:rsid w:val="00D14FCC"/>
    <w:rsid w:val="00D20ACB"/>
    <w:rsid w:val="00D91B7C"/>
    <w:rsid w:val="00DF687F"/>
    <w:rsid w:val="00E043F5"/>
    <w:rsid w:val="00E52CF4"/>
    <w:rsid w:val="00E55E09"/>
    <w:rsid w:val="00E70DB5"/>
    <w:rsid w:val="00EE1F18"/>
    <w:rsid w:val="00EF16E0"/>
    <w:rsid w:val="00F02451"/>
    <w:rsid w:val="00F16E73"/>
    <w:rsid w:val="00F23939"/>
    <w:rsid w:val="00F2736C"/>
    <w:rsid w:val="00F36E91"/>
    <w:rsid w:val="00F93D2D"/>
    <w:rsid w:val="00FC7F03"/>
    <w:rsid w:val="00FD19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B93AC"/>
  <w14:defaultImageDpi w14:val="300"/>
  <w15:docId w15:val="{5C85CF4A-1533-7142-96F4-E32CEADF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customStyle="1" w:styleId="NichtaufgelsteErwhnung1">
    <w:name w:val="Nicht aufgelöste Erwähnung1"/>
    <w:basedOn w:val="Absatz-Standardschriftart"/>
    <w:uiPriority w:val="99"/>
    <w:rsid w:val="00274C5C"/>
    <w:rPr>
      <w:color w:val="605E5C"/>
      <w:shd w:val="clear" w:color="auto" w:fill="E1DFDD"/>
    </w:rPr>
  </w:style>
  <w:style w:type="paragraph" w:styleId="Listenabsatz">
    <w:name w:val="List Paragraph"/>
    <w:basedOn w:val="Standard"/>
    <w:uiPriority w:val="34"/>
    <w:qFormat/>
    <w:rsid w:val="003231CE"/>
    <w:pPr>
      <w:ind w:left="720"/>
      <w:contextualSpacing/>
    </w:pPr>
  </w:style>
  <w:style w:type="paragraph" w:styleId="Kopfzeile">
    <w:name w:val="header"/>
    <w:basedOn w:val="Standard"/>
    <w:link w:val="KopfzeileZchn"/>
    <w:uiPriority w:val="99"/>
    <w:unhideWhenUsed/>
    <w:rsid w:val="00AC3EEA"/>
    <w:pPr>
      <w:tabs>
        <w:tab w:val="center" w:pos="4536"/>
        <w:tab w:val="right" w:pos="9072"/>
      </w:tabs>
    </w:pPr>
  </w:style>
  <w:style w:type="character" w:customStyle="1" w:styleId="KopfzeileZchn">
    <w:name w:val="Kopfzeile Zchn"/>
    <w:basedOn w:val="Absatz-Standardschriftart"/>
    <w:link w:val="Kopfzeile"/>
    <w:uiPriority w:val="99"/>
    <w:rsid w:val="00AC3EEA"/>
  </w:style>
  <w:style w:type="paragraph" w:styleId="Fuzeile">
    <w:name w:val="footer"/>
    <w:basedOn w:val="Standard"/>
    <w:link w:val="FuzeileZchn"/>
    <w:uiPriority w:val="99"/>
    <w:unhideWhenUsed/>
    <w:rsid w:val="00AC3EEA"/>
    <w:pPr>
      <w:tabs>
        <w:tab w:val="center" w:pos="4536"/>
        <w:tab w:val="right" w:pos="9072"/>
      </w:tabs>
    </w:pPr>
  </w:style>
  <w:style w:type="character" w:customStyle="1" w:styleId="FuzeileZchn">
    <w:name w:val="Fußzeile Zchn"/>
    <w:basedOn w:val="Absatz-Standardschriftart"/>
    <w:link w:val="Fuzeile"/>
    <w:uiPriority w:val="99"/>
    <w:rsid w:val="00AC3EEA"/>
  </w:style>
  <w:style w:type="character" w:styleId="Kommentarzeichen">
    <w:name w:val="annotation reference"/>
    <w:basedOn w:val="Absatz-Standardschriftart"/>
    <w:uiPriority w:val="99"/>
    <w:semiHidden/>
    <w:unhideWhenUsed/>
    <w:rsid w:val="000142D9"/>
    <w:rPr>
      <w:sz w:val="16"/>
      <w:szCs w:val="16"/>
    </w:rPr>
  </w:style>
  <w:style w:type="paragraph" w:styleId="Kommentartext">
    <w:name w:val="annotation text"/>
    <w:basedOn w:val="Standard"/>
    <w:link w:val="KommentartextZchn"/>
    <w:uiPriority w:val="99"/>
    <w:semiHidden/>
    <w:unhideWhenUsed/>
    <w:rsid w:val="000142D9"/>
    <w:rPr>
      <w:sz w:val="20"/>
      <w:szCs w:val="20"/>
    </w:rPr>
  </w:style>
  <w:style w:type="character" w:customStyle="1" w:styleId="KommentartextZchn">
    <w:name w:val="Kommentartext Zchn"/>
    <w:basedOn w:val="Absatz-Standardschriftart"/>
    <w:link w:val="Kommentartext"/>
    <w:uiPriority w:val="99"/>
    <w:semiHidden/>
    <w:rsid w:val="000142D9"/>
    <w:rPr>
      <w:sz w:val="20"/>
      <w:szCs w:val="20"/>
    </w:rPr>
  </w:style>
  <w:style w:type="paragraph" w:styleId="Kommentarthema">
    <w:name w:val="annotation subject"/>
    <w:basedOn w:val="Kommentartext"/>
    <w:next w:val="Kommentartext"/>
    <w:link w:val="KommentarthemaZchn"/>
    <w:uiPriority w:val="99"/>
    <w:semiHidden/>
    <w:unhideWhenUsed/>
    <w:rsid w:val="000142D9"/>
    <w:rPr>
      <w:b/>
      <w:bCs/>
    </w:rPr>
  </w:style>
  <w:style w:type="character" w:customStyle="1" w:styleId="KommentarthemaZchn">
    <w:name w:val="Kommentarthema Zchn"/>
    <w:basedOn w:val="KommentartextZchn"/>
    <w:link w:val="Kommentarthema"/>
    <w:uiPriority w:val="99"/>
    <w:semiHidden/>
    <w:rsid w:val="000142D9"/>
    <w:rPr>
      <w:b/>
      <w:bCs/>
      <w:sz w:val="20"/>
      <w:szCs w:val="20"/>
    </w:rPr>
  </w:style>
  <w:style w:type="character" w:styleId="NichtaufgelsteErwhnung">
    <w:name w:val="Unresolved Mention"/>
    <w:basedOn w:val="Absatz-Standardschriftart"/>
    <w:uiPriority w:val="99"/>
    <w:semiHidden/>
    <w:unhideWhenUsed/>
    <w:rsid w:val="006F29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vetter@kunzmann-fraesmaschinen.de"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chkomm.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fsa@auchkomm.de" TargetMode="External"/><Relationship Id="rId4" Type="http://schemas.openxmlformats.org/officeDocument/2006/relationships/webSettings" Target="webSettings.xml"/><Relationship Id="rId9" Type="http://schemas.openxmlformats.org/officeDocument/2006/relationships/hyperlink" Target="https://www.auchkomm.com/aktuellepressetexte#PI_260" TargetMode="External"/><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1011</Words>
  <Characters>6371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2018-01-03T16:05:00Z</cp:lastPrinted>
  <dcterms:created xsi:type="dcterms:W3CDTF">2018-10-10T13:45:00Z</dcterms:created>
  <dcterms:modified xsi:type="dcterms:W3CDTF">2018-10-10T13:45:00Z</dcterms:modified>
</cp:coreProperties>
</file>