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57BFA" w14:textId="2DD57C14" w:rsidR="00A115A9" w:rsidRDefault="00E835BA" w:rsidP="00406726">
      <w:pPr>
        <w:pStyle w:val="berschrift2"/>
        <w:spacing w:before="0" w:beforeAutospacing="0" w:after="120" w:afterAutospacing="0" w:line="360" w:lineRule="auto"/>
        <w:jc w:val="center"/>
        <w:rPr>
          <w:rFonts w:ascii="Arial" w:hAnsi="Arial" w:cs="Arial"/>
          <w:sz w:val="22"/>
          <w:szCs w:val="22"/>
        </w:rPr>
      </w:pPr>
      <w:bookmarkStart w:id="0" w:name="OLE_LINK4"/>
      <w:bookmarkStart w:id="1" w:name="OLE_LINK6"/>
      <w:bookmarkStart w:id="2" w:name="OLE_LINK17"/>
      <w:r>
        <w:rPr>
          <w:rFonts w:ascii="Arial" w:hAnsi="Arial" w:cs="Arial"/>
          <w:noProof/>
          <w:sz w:val="22"/>
          <w:szCs w:val="22"/>
        </w:rPr>
        <w:drawing>
          <wp:inline distT="0" distB="0" distL="0" distR="0" wp14:anchorId="7205D96A" wp14:editId="500AD133">
            <wp:extent cx="5756910" cy="2339340"/>
            <wp:effectExtent l="0" t="0" r="0" b="0"/>
            <wp:docPr id="2011669724" name="Grafik 1"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669724" name="Grafik 1" descr="Ein Bild, das Schrift, Text, Logo, Grafiken enthält.&#10;&#10;Automatisch generierte Beschreibung"/>
                    <pic:cNvPicPr/>
                  </pic:nvPicPr>
                  <pic:blipFill>
                    <a:blip r:embed="rId6" cstate="screen">
                      <a:extLst>
                        <a:ext uri="{28A0092B-C50C-407E-A947-70E740481C1C}">
                          <a14:useLocalDpi xmlns:a14="http://schemas.microsoft.com/office/drawing/2010/main"/>
                        </a:ext>
                      </a:extLst>
                    </a:blip>
                    <a:stretch>
                      <a:fillRect/>
                    </a:stretch>
                  </pic:blipFill>
                  <pic:spPr>
                    <a:xfrm>
                      <a:off x="0" y="0"/>
                      <a:ext cx="5756910" cy="2339340"/>
                    </a:xfrm>
                    <a:prstGeom prst="rect">
                      <a:avLst/>
                    </a:prstGeom>
                  </pic:spPr>
                </pic:pic>
              </a:graphicData>
            </a:graphic>
          </wp:inline>
        </w:drawing>
      </w:r>
    </w:p>
    <w:p w14:paraId="5F095053" w14:textId="21114441" w:rsidR="005837F8" w:rsidRDefault="005837F8" w:rsidP="004E6453">
      <w:pPr>
        <w:spacing w:after="120" w:line="360" w:lineRule="auto"/>
        <w:ind w:left="2977" w:firstLine="567"/>
        <w:rPr>
          <w:rFonts w:ascii="Arial" w:hAnsi="Arial" w:cs="Arial"/>
          <w:sz w:val="22"/>
          <w:szCs w:val="22"/>
        </w:rPr>
      </w:pPr>
      <w:r w:rsidRPr="008D27FC">
        <w:rPr>
          <w:rFonts w:ascii="Arial" w:hAnsi="Arial" w:cs="Arial"/>
          <w:sz w:val="22"/>
          <w:szCs w:val="22"/>
        </w:rPr>
        <w:t xml:space="preserve">Pressemitteilung </w:t>
      </w:r>
    </w:p>
    <w:p w14:paraId="3E2FB72A" w14:textId="6A80F5CC" w:rsidR="004F1A3A" w:rsidRPr="004F1A3A" w:rsidRDefault="009F6249" w:rsidP="004F1A3A">
      <w:pPr>
        <w:pStyle w:val="Listenabsatz"/>
        <w:numPr>
          <w:ilvl w:val="0"/>
          <w:numId w:val="1"/>
        </w:numPr>
        <w:spacing w:after="120" w:line="360" w:lineRule="auto"/>
        <w:ind w:left="425" w:hanging="425"/>
        <w:rPr>
          <w:rFonts w:ascii="Arial" w:hAnsi="Arial" w:cs="Arial"/>
          <w:b/>
          <w:bCs/>
          <w:sz w:val="22"/>
          <w:szCs w:val="22"/>
        </w:rPr>
      </w:pPr>
      <w:bookmarkStart w:id="3" w:name="OLE_LINK13"/>
      <w:bookmarkStart w:id="4" w:name="OLE_LINK14"/>
      <w:bookmarkStart w:id="5" w:name="OLE_LINK3"/>
      <w:bookmarkStart w:id="6" w:name="OLE_LINK15"/>
      <w:bookmarkStart w:id="7" w:name="OLE_LINK16"/>
      <w:bookmarkStart w:id="8" w:name="OLE_LINK5"/>
      <w:r>
        <w:rPr>
          <w:rFonts w:ascii="Arial" w:hAnsi="Arial" w:cs="Arial"/>
          <w:b/>
          <w:bCs/>
          <w:sz w:val="22"/>
          <w:szCs w:val="22"/>
        </w:rPr>
        <w:t xml:space="preserve">Folienextrusion: </w:t>
      </w:r>
      <w:proofErr w:type="spellStart"/>
      <w:r w:rsidR="004F1A3A" w:rsidRPr="004F1A3A">
        <w:rPr>
          <w:rFonts w:ascii="Arial" w:hAnsi="Arial" w:cs="Arial"/>
          <w:b/>
          <w:bCs/>
          <w:sz w:val="22"/>
          <w:szCs w:val="22"/>
        </w:rPr>
        <w:t>Polyvel</w:t>
      </w:r>
      <w:proofErr w:type="spellEnd"/>
      <w:r w:rsidR="004F1A3A" w:rsidRPr="004F1A3A">
        <w:rPr>
          <w:rFonts w:ascii="Arial" w:hAnsi="Arial" w:cs="Arial"/>
          <w:b/>
          <w:bCs/>
          <w:sz w:val="22"/>
          <w:szCs w:val="22"/>
        </w:rPr>
        <w:t xml:space="preserve"> Europe</w:t>
      </w:r>
      <w:bookmarkStart w:id="9" w:name="OLE_LINK29"/>
      <w:r w:rsidR="004F1A3A" w:rsidRPr="004F1A3A">
        <w:rPr>
          <w:rFonts w:ascii="Arial" w:hAnsi="Arial" w:cs="Arial"/>
          <w:b/>
          <w:bCs/>
          <w:sz w:val="22"/>
          <w:szCs w:val="22"/>
        </w:rPr>
        <w:t xml:space="preserve"> </w:t>
      </w:r>
      <w:bookmarkEnd w:id="9"/>
      <w:r w:rsidR="004F1A3A" w:rsidRPr="004F1A3A">
        <w:rPr>
          <w:rFonts w:ascii="Arial" w:hAnsi="Arial" w:cs="Arial"/>
          <w:b/>
          <w:bCs/>
          <w:sz w:val="22"/>
          <w:szCs w:val="22"/>
        </w:rPr>
        <w:t xml:space="preserve">bringt </w:t>
      </w:r>
      <w:r w:rsidR="00890E15">
        <w:rPr>
          <w:rFonts w:ascii="Arial" w:hAnsi="Arial" w:cs="Arial"/>
          <w:b/>
          <w:bCs/>
          <w:sz w:val="22"/>
          <w:szCs w:val="22"/>
        </w:rPr>
        <w:t xml:space="preserve">effizientes und </w:t>
      </w:r>
      <w:r w:rsidR="00034820">
        <w:rPr>
          <w:rFonts w:ascii="Arial" w:hAnsi="Arial" w:cs="Arial"/>
          <w:b/>
          <w:bCs/>
          <w:sz w:val="22"/>
          <w:szCs w:val="22"/>
        </w:rPr>
        <w:t xml:space="preserve">kostengünstiges </w:t>
      </w:r>
      <w:r>
        <w:rPr>
          <w:rFonts w:ascii="Arial" w:hAnsi="Arial" w:cs="Arial"/>
          <w:b/>
          <w:bCs/>
          <w:sz w:val="22"/>
          <w:szCs w:val="22"/>
        </w:rPr>
        <w:t xml:space="preserve">Masterbatch mit </w:t>
      </w:r>
      <w:r w:rsidR="004F1A3A" w:rsidRPr="004F1A3A">
        <w:rPr>
          <w:rFonts w:ascii="Arial" w:hAnsi="Arial" w:cs="Arial"/>
          <w:b/>
          <w:bCs/>
          <w:sz w:val="22"/>
          <w:szCs w:val="22"/>
        </w:rPr>
        <w:t>PFAS-freie</w:t>
      </w:r>
      <w:r>
        <w:rPr>
          <w:rFonts w:ascii="Arial" w:hAnsi="Arial" w:cs="Arial"/>
          <w:b/>
          <w:bCs/>
          <w:sz w:val="22"/>
          <w:szCs w:val="22"/>
        </w:rPr>
        <w:t>r</w:t>
      </w:r>
      <w:r w:rsidR="004F1A3A" w:rsidRPr="004F1A3A">
        <w:rPr>
          <w:rFonts w:ascii="Arial" w:hAnsi="Arial" w:cs="Arial"/>
          <w:b/>
          <w:bCs/>
          <w:sz w:val="22"/>
          <w:szCs w:val="22"/>
        </w:rPr>
        <w:t xml:space="preserve"> </w:t>
      </w:r>
      <w:r w:rsidR="006B5B15">
        <w:rPr>
          <w:rFonts w:ascii="Arial" w:hAnsi="Arial" w:cs="Arial"/>
          <w:b/>
          <w:bCs/>
          <w:sz w:val="22"/>
          <w:szCs w:val="22"/>
        </w:rPr>
        <w:t xml:space="preserve">Prozesshilfe </w:t>
      </w:r>
      <w:r w:rsidR="004F1A3A" w:rsidRPr="004F1A3A">
        <w:rPr>
          <w:rFonts w:ascii="Arial" w:hAnsi="Arial" w:cs="Arial"/>
          <w:b/>
          <w:bCs/>
          <w:sz w:val="22"/>
          <w:szCs w:val="22"/>
        </w:rPr>
        <w:t>auf den Markt</w:t>
      </w:r>
    </w:p>
    <w:p w14:paraId="7C7215E4" w14:textId="2F9ECD52" w:rsidR="004F1A3A" w:rsidRPr="006B5B15" w:rsidRDefault="009F2401" w:rsidP="006B5B15">
      <w:pPr>
        <w:pStyle w:val="Listenabsatz"/>
        <w:numPr>
          <w:ilvl w:val="0"/>
          <w:numId w:val="1"/>
        </w:numPr>
        <w:spacing w:after="120" w:line="360" w:lineRule="auto"/>
        <w:ind w:left="425" w:hanging="425"/>
        <w:rPr>
          <w:rFonts w:ascii="Arial" w:hAnsi="Arial" w:cs="Arial"/>
          <w:b/>
          <w:bCs/>
          <w:sz w:val="22"/>
          <w:szCs w:val="22"/>
        </w:rPr>
      </w:pPr>
      <w:r>
        <w:rPr>
          <w:rFonts w:ascii="Arial" w:hAnsi="Arial" w:cs="Arial"/>
          <w:b/>
          <w:bCs/>
          <w:sz w:val="22"/>
          <w:szCs w:val="22"/>
        </w:rPr>
        <w:t>Bessere Oberflächen, weniger Schmelzbrüche, schnellere Verarbeitung</w:t>
      </w:r>
    </w:p>
    <w:p w14:paraId="3ECD3F34" w14:textId="4255CE50" w:rsidR="004F1A3A" w:rsidRDefault="004E6453" w:rsidP="004F1A3A">
      <w:pPr>
        <w:pStyle w:val="p1"/>
        <w:spacing w:line="360" w:lineRule="auto"/>
        <w:rPr>
          <w:rFonts w:ascii="Arial" w:hAnsi="Arial" w:cs="Arial"/>
          <w:sz w:val="22"/>
          <w:szCs w:val="22"/>
        </w:rPr>
      </w:pPr>
      <w:r w:rsidRPr="00E835BA">
        <w:rPr>
          <w:rFonts w:ascii="Arial" w:hAnsi="Arial" w:cs="Arial"/>
          <w:i/>
          <w:sz w:val="22"/>
          <w:szCs w:val="22"/>
        </w:rPr>
        <w:t>Jork</w:t>
      </w:r>
      <w:r w:rsidR="00293786" w:rsidRPr="00E835BA">
        <w:rPr>
          <w:rFonts w:ascii="Arial" w:hAnsi="Arial" w:cs="Arial"/>
          <w:i/>
          <w:sz w:val="22"/>
          <w:szCs w:val="22"/>
        </w:rPr>
        <w:t xml:space="preserve">, den </w:t>
      </w:r>
      <w:r w:rsidR="00E175F9">
        <w:rPr>
          <w:rFonts w:ascii="Arial" w:hAnsi="Arial" w:cs="Arial"/>
          <w:i/>
          <w:sz w:val="22"/>
          <w:szCs w:val="22"/>
        </w:rPr>
        <w:t>19</w:t>
      </w:r>
      <w:r w:rsidRPr="00E835BA">
        <w:rPr>
          <w:rFonts w:ascii="Arial" w:hAnsi="Arial" w:cs="Arial"/>
          <w:i/>
          <w:sz w:val="22"/>
          <w:szCs w:val="22"/>
        </w:rPr>
        <w:t xml:space="preserve">. </w:t>
      </w:r>
      <w:r w:rsidR="00E175F9">
        <w:rPr>
          <w:rFonts w:ascii="Arial" w:hAnsi="Arial" w:cs="Arial"/>
          <w:i/>
          <w:sz w:val="22"/>
          <w:szCs w:val="22"/>
        </w:rPr>
        <w:t xml:space="preserve">Februar </w:t>
      </w:r>
      <w:r w:rsidR="00293786" w:rsidRPr="00E835BA">
        <w:rPr>
          <w:rFonts w:ascii="Arial" w:hAnsi="Arial" w:cs="Arial"/>
          <w:i/>
          <w:sz w:val="22"/>
          <w:szCs w:val="22"/>
        </w:rPr>
        <w:t>202</w:t>
      </w:r>
      <w:r w:rsidR="00E835BA">
        <w:rPr>
          <w:rFonts w:ascii="Arial" w:hAnsi="Arial" w:cs="Arial"/>
          <w:i/>
          <w:sz w:val="22"/>
          <w:szCs w:val="22"/>
        </w:rPr>
        <w:t>5</w:t>
      </w:r>
      <w:r w:rsidR="00293786" w:rsidRPr="00E835BA">
        <w:rPr>
          <w:rFonts w:ascii="Arial" w:hAnsi="Arial" w:cs="Arial"/>
          <w:i/>
          <w:sz w:val="22"/>
          <w:szCs w:val="22"/>
        </w:rPr>
        <w:t>.</w:t>
      </w:r>
      <w:r w:rsidR="00293786" w:rsidRPr="00E835BA">
        <w:rPr>
          <w:rFonts w:ascii="Arial" w:eastAsiaTheme="minorEastAsia" w:hAnsi="Arial" w:cs="Arial"/>
          <w:iCs/>
          <w:sz w:val="22"/>
          <w:szCs w:val="22"/>
        </w:rPr>
        <w:t xml:space="preserve"> </w:t>
      </w:r>
      <w:bookmarkStart w:id="10" w:name="OLE_LINK21"/>
      <w:bookmarkStart w:id="11" w:name="OLE_LINK22"/>
      <w:bookmarkStart w:id="12" w:name="OLE_LINK1"/>
      <w:bookmarkStart w:id="13" w:name="OLE_LINK2"/>
      <w:bookmarkEnd w:id="3"/>
      <w:bookmarkEnd w:id="4"/>
      <w:bookmarkEnd w:id="5"/>
      <w:r w:rsidR="004F1A3A" w:rsidRPr="004F1A3A">
        <w:rPr>
          <w:rFonts w:ascii="Arial" w:hAnsi="Arial" w:cs="Arial"/>
          <w:sz w:val="22"/>
          <w:szCs w:val="22"/>
        </w:rPr>
        <w:t xml:space="preserve">Die </w:t>
      </w:r>
      <w:proofErr w:type="spellStart"/>
      <w:r w:rsidR="004F1A3A" w:rsidRPr="004F1A3A">
        <w:rPr>
          <w:rFonts w:ascii="Arial" w:hAnsi="Arial" w:cs="Arial"/>
          <w:sz w:val="22"/>
          <w:szCs w:val="22"/>
        </w:rPr>
        <w:t>Polyvel</w:t>
      </w:r>
      <w:proofErr w:type="spellEnd"/>
      <w:r w:rsidR="004F1A3A" w:rsidRPr="004F1A3A">
        <w:rPr>
          <w:rFonts w:ascii="Arial" w:hAnsi="Arial" w:cs="Arial"/>
          <w:sz w:val="22"/>
          <w:szCs w:val="22"/>
        </w:rPr>
        <w:t xml:space="preserve"> Europe GmbH stellt mit ihrem neuen Masterbatch S-2899 eine </w:t>
      </w:r>
      <w:r w:rsidR="00A27647">
        <w:rPr>
          <w:rFonts w:ascii="Arial" w:hAnsi="Arial" w:cs="Arial"/>
          <w:sz w:val="22"/>
          <w:szCs w:val="22"/>
        </w:rPr>
        <w:t xml:space="preserve">effiziente </w:t>
      </w:r>
      <w:r w:rsidR="004F1A3A" w:rsidRPr="004F1A3A">
        <w:rPr>
          <w:rFonts w:ascii="Arial" w:hAnsi="Arial" w:cs="Arial"/>
          <w:sz w:val="22"/>
          <w:szCs w:val="22"/>
        </w:rPr>
        <w:t xml:space="preserve">PFAS-freie </w:t>
      </w:r>
      <w:bookmarkStart w:id="14" w:name="OLE_LINK34"/>
      <w:r w:rsidR="004F1A3A" w:rsidRPr="004F1A3A">
        <w:rPr>
          <w:rFonts w:ascii="Arial" w:hAnsi="Arial" w:cs="Arial"/>
          <w:sz w:val="22"/>
          <w:szCs w:val="22"/>
        </w:rPr>
        <w:t>Prozesshilfe</w:t>
      </w:r>
      <w:r w:rsidR="006B5B15" w:rsidRPr="006B5B15">
        <w:rPr>
          <w:rFonts w:ascii="Arial" w:hAnsi="Arial" w:cs="Arial"/>
          <w:sz w:val="22"/>
          <w:szCs w:val="22"/>
        </w:rPr>
        <w:t xml:space="preserve"> </w:t>
      </w:r>
      <w:bookmarkEnd w:id="14"/>
      <w:r w:rsidR="006B5B15" w:rsidRPr="006B5B15">
        <w:rPr>
          <w:rFonts w:ascii="Arial" w:hAnsi="Arial" w:cs="Arial"/>
          <w:sz w:val="22"/>
          <w:szCs w:val="22"/>
        </w:rPr>
        <w:t xml:space="preserve">für die Extrusion von Verpackungsfolien </w:t>
      </w:r>
      <w:r w:rsidR="004F1A3A" w:rsidRPr="004F1A3A">
        <w:rPr>
          <w:rFonts w:ascii="Arial" w:hAnsi="Arial" w:cs="Arial"/>
          <w:sz w:val="22"/>
          <w:szCs w:val="22"/>
        </w:rPr>
        <w:t>vor. Die</w:t>
      </w:r>
      <w:r w:rsidR="009F6249">
        <w:rPr>
          <w:rFonts w:ascii="Arial" w:hAnsi="Arial" w:cs="Arial"/>
          <w:sz w:val="22"/>
          <w:szCs w:val="22"/>
        </w:rPr>
        <w:t xml:space="preserve"> Neuheit </w:t>
      </w:r>
      <w:r w:rsidR="004F1A3A" w:rsidRPr="004F1A3A">
        <w:rPr>
          <w:rFonts w:ascii="Arial" w:hAnsi="Arial" w:cs="Arial"/>
          <w:sz w:val="22"/>
          <w:szCs w:val="22"/>
        </w:rPr>
        <w:t xml:space="preserve">unterstützt </w:t>
      </w:r>
      <w:r w:rsidR="00A27647">
        <w:rPr>
          <w:rFonts w:ascii="Arial" w:hAnsi="Arial" w:cs="Arial"/>
          <w:sz w:val="22"/>
          <w:szCs w:val="22"/>
        </w:rPr>
        <w:t xml:space="preserve">insbesondere die </w:t>
      </w:r>
      <w:r w:rsidR="00A27647" w:rsidRPr="006B5B15">
        <w:rPr>
          <w:rFonts w:ascii="Arial" w:hAnsi="Arial" w:cs="Arial"/>
          <w:sz w:val="22"/>
          <w:szCs w:val="22"/>
        </w:rPr>
        <w:t>Nahrungsmittelindustrie</w:t>
      </w:r>
      <w:r w:rsidR="00A27647" w:rsidRPr="004F1A3A">
        <w:rPr>
          <w:rFonts w:ascii="Arial" w:hAnsi="Arial" w:cs="Arial"/>
          <w:sz w:val="22"/>
          <w:szCs w:val="22"/>
        </w:rPr>
        <w:t xml:space="preserve"> </w:t>
      </w:r>
      <w:r w:rsidR="004F1A3A" w:rsidRPr="004F1A3A">
        <w:rPr>
          <w:rFonts w:ascii="Arial" w:hAnsi="Arial" w:cs="Arial"/>
          <w:sz w:val="22"/>
          <w:szCs w:val="22"/>
        </w:rPr>
        <w:t>bei der Einhaltung der strengen EU-Verordnung vom 20. September 2024</w:t>
      </w:r>
      <w:r w:rsidR="00890E15">
        <w:rPr>
          <w:rFonts w:ascii="Arial" w:hAnsi="Arial" w:cs="Arial"/>
          <w:sz w:val="22"/>
          <w:szCs w:val="22"/>
        </w:rPr>
        <w:t>.</w:t>
      </w:r>
      <w:r w:rsidR="00A27647">
        <w:rPr>
          <w:rFonts w:ascii="Arial" w:hAnsi="Arial" w:cs="Arial"/>
          <w:sz w:val="22"/>
          <w:szCs w:val="22"/>
        </w:rPr>
        <w:t xml:space="preserve"> Diese</w:t>
      </w:r>
      <w:r w:rsidR="004F1A3A" w:rsidRPr="004F1A3A">
        <w:rPr>
          <w:rFonts w:ascii="Arial" w:hAnsi="Arial" w:cs="Arial"/>
          <w:sz w:val="22"/>
          <w:szCs w:val="22"/>
        </w:rPr>
        <w:t xml:space="preserve"> </w:t>
      </w:r>
      <w:r w:rsidR="00A27647" w:rsidRPr="004F1A3A">
        <w:rPr>
          <w:rFonts w:ascii="Arial" w:hAnsi="Arial" w:cs="Arial"/>
          <w:sz w:val="22"/>
          <w:szCs w:val="22"/>
        </w:rPr>
        <w:t xml:space="preserve">verbietet schrittweise </w:t>
      </w:r>
      <w:r w:rsidR="004F1A3A" w:rsidRPr="004F1A3A">
        <w:rPr>
          <w:rFonts w:ascii="Arial" w:hAnsi="Arial" w:cs="Arial"/>
          <w:sz w:val="22"/>
          <w:szCs w:val="22"/>
        </w:rPr>
        <w:t>den Einsatz poly- und perfluorierter Alkylsubstanzen (PFAS) in Lebensmittelverpackungen.</w:t>
      </w:r>
      <w:r w:rsidR="007F4364" w:rsidRPr="007F4364">
        <w:rPr>
          <w:rFonts w:ascii="Arial" w:hAnsi="Arial" w:cs="Arial"/>
          <w:sz w:val="22"/>
          <w:szCs w:val="22"/>
        </w:rPr>
        <w:t xml:space="preserve"> </w:t>
      </w:r>
      <w:r w:rsidR="007704B6">
        <w:rPr>
          <w:rFonts w:ascii="Arial" w:hAnsi="Arial" w:cs="Arial"/>
          <w:sz w:val="22"/>
          <w:szCs w:val="22"/>
        </w:rPr>
        <w:t xml:space="preserve">Das </w:t>
      </w:r>
      <w:r w:rsidR="00A27647" w:rsidRPr="004F1A3A">
        <w:rPr>
          <w:rFonts w:ascii="Arial" w:hAnsi="Arial" w:cs="Arial"/>
          <w:sz w:val="22"/>
          <w:szCs w:val="22"/>
        </w:rPr>
        <w:t>S-2899</w:t>
      </w:r>
      <w:r w:rsidR="00A27647">
        <w:rPr>
          <w:rFonts w:ascii="Arial" w:hAnsi="Arial" w:cs="Arial"/>
          <w:sz w:val="22"/>
          <w:szCs w:val="22"/>
        </w:rPr>
        <w:t xml:space="preserve"> </w:t>
      </w:r>
      <w:r w:rsidR="007F4364">
        <w:rPr>
          <w:rFonts w:ascii="Arial" w:hAnsi="Arial" w:cs="Arial"/>
          <w:sz w:val="22"/>
          <w:szCs w:val="22"/>
        </w:rPr>
        <w:t xml:space="preserve">verringert </w:t>
      </w:r>
      <w:r w:rsidR="007F4364" w:rsidRPr="004F1A3A">
        <w:rPr>
          <w:rFonts w:ascii="Arial" w:hAnsi="Arial" w:cs="Arial"/>
          <w:sz w:val="22"/>
          <w:szCs w:val="22"/>
        </w:rPr>
        <w:t>Schmelzbrüche</w:t>
      </w:r>
      <w:r w:rsidR="007F4364">
        <w:rPr>
          <w:rFonts w:ascii="Arial" w:hAnsi="Arial" w:cs="Arial"/>
          <w:sz w:val="22"/>
          <w:szCs w:val="22"/>
        </w:rPr>
        <w:t xml:space="preserve"> nachhaltig, verbessert den </w:t>
      </w:r>
      <w:r w:rsidR="007F4364" w:rsidRPr="004F1A3A">
        <w:rPr>
          <w:rFonts w:ascii="Arial" w:hAnsi="Arial" w:cs="Arial"/>
          <w:sz w:val="22"/>
          <w:szCs w:val="22"/>
        </w:rPr>
        <w:t>Produktionsprozess</w:t>
      </w:r>
      <w:r w:rsidR="003B6BC2">
        <w:rPr>
          <w:rFonts w:ascii="Arial" w:hAnsi="Arial" w:cs="Arial"/>
          <w:sz w:val="22"/>
          <w:szCs w:val="22"/>
        </w:rPr>
        <w:t xml:space="preserve"> insbesondere durch die </w:t>
      </w:r>
      <w:r w:rsidR="00B77C31">
        <w:rPr>
          <w:rFonts w:ascii="Arial" w:hAnsi="Arial" w:cs="Arial"/>
          <w:sz w:val="22"/>
          <w:szCs w:val="22"/>
        </w:rPr>
        <w:t>V</w:t>
      </w:r>
      <w:r w:rsidR="003B6BC2">
        <w:rPr>
          <w:rFonts w:ascii="Arial" w:hAnsi="Arial" w:cs="Arial"/>
          <w:sz w:val="22"/>
          <w:szCs w:val="22"/>
        </w:rPr>
        <w:t>er</w:t>
      </w:r>
      <w:r w:rsidR="00B77C31">
        <w:rPr>
          <w:rFonts w:ascii="Arial" w:hAnsi="Arial" w:cs="Arial"/>
          <w:sz w:val="22"/>
          <w:szCs w:val="22"/>
        </w:rPr>
        <w:t>meidung des Materialaufbaues an der Düse</w:t>
      </w:r>
      <w:r w:rsidR="007F4364">
        <w:rPr>
          <w:rFonts w:ascii="Arial" w:hAnsi="Arial" w:cs="Arial"/>
          <w:sz w:val="22"/>
          <w:szCs w:val="22"/>
        </w:rPr>
        <w:t xml:space="preserve"> und </w:t>
      </w:r>
      <w:r w:rsidR="00F2111A">
        <w:rPr>
          <w:rFonts w:ascii="Arial" w:hAnsi="Arial" w:cs="Arial"/>
          <w:sz w:val="22"/>
          <w:szCs w:val="22"/>
        </w:rPr>
        <w:t>erlaubt</w:t>
      </w:r>
      <w:r w:rsidR="00B77C31">
        <w:rPr>
          <w:rFonts w:ascii="Arial" w:hAnsi="Arial" w:cs="Arial"/>
          <w:sz w:val="22"/>
          <w:szCs w:val="22"/>
        </w:rPr>
        <w:t xml:space="preserve"> zudem</w:t>
      </w:r>
      <w:r w:rsidR="00F2111A">
        <w:rPr>
          <w:rFonts w:ascii="Arial" w:hAnsi="Arial" w:cs="Arial"/>
          <w:sz w:val="22"/>
          <w:szCs w:val="22"/>
        </w:rPr>
        <w:t xml:space="preserve"> </w:t>
      </w:r>
      <w:r w:rsidR="007F4364">
        <w:rPr>
          <w:rFonts w:ascii="Arial" w:hAnsi="Arial" w:cs="Arial"/>
          <w:sz w:val="22"/>
          <w:szCs w:val="22"/>
        </w:rPr>
        <w:t xml:space="preserve">höhere </w:t>
      </w:r>
      <w:r w:rsidR="007F4364" w:rsidRPr="004F1A3A">
        <w:rPr>
          <w:rFonts w:ascii="Arial" w:hAnsi="Arial" w:cs="Arial"/>
          <w:sz w:val="22"/>
          <w:szCs w:val="22"/>
        </w:rPr>
        <w:t>Verarbeitungsgeschwindigkeit</w:t>
      </w:r>
      <w:r w:rsidR="00F2111A">
        <w:rPr>
          <w:rFonts w:ascii="Arial" w:hAnsi="Arial" w:cs="Arial"/>
          <w:sz w:val="22"/>
          <w:szCs w:val="22"/>
        </w:rPr>
        <w:t>en</w:t>
      </w:r>
      <w:r w:rsidR="007F4364">
        <w:rPr>
          <w:rFonts w:ascii="Arial" w:hAnsi="Arial" w:cs="Arial"/>
          <w:sz w:val="22"/>
          <w:szCs w:val="22"/>
        </w:rPr>
        <w:t>.</w:t>
      </w:r>
    </w:p>
    <w:p w14:paraId="024A6FF3" w14:textId="5DDA7025" w:rsidR="00294655" w:rsidRPr="004F1A3A" w:rsidRDefault="00294655" w:rsidP="00294655">
      <w:pPr>
        <w:spacing w:line="360" w:lineRule="auto"/>
        <w:rPr>
          <w:rFonts w:ascii="Arial" w:hAnsi="Arial" w:cs="Arial"/>
          <w:sz w:val="22"/>
          <w:szCs w:val="22"/>
        </w:rPr>
      </w:pPr>
      <w:r>
        <w:rPr>
          <w:rFonts w:ascii="Arial" w:hAnsi="Arial" w:cs="Arial"/>
          <w:sz w:val="22"/>
          <w:szCs w:val="22"/>
        </w:rPr>
        <w:t xml:space="preserve">Das neue Masterbatch entspricht </w:t>
      </w:r>
      <w:r w:rsidRPr="004F1A3A">
        <w:rPr>
          <w:rFonts w:ascii="Arial" w:hAnsi="Arial" w:cs="Arial"/>
          <w:sz w:val="22"/>
          <w:szCs w:val="22"/>
        </w:rPr>
        <w:t>sowohl den aktuellen EU-Richtlinien als auch den Anforderungen der US-amerikanischen FDA für den Lebensmittelkontakt.</w:t>
      </w:r>
    </w:p>
    <w:p w14:paraId="5A5EFA75" w14:textId="09F2BB59" w:rsidR="004F1A3A" w:rsidRPr="004F1A3A" w:rsidRDefault="006B5B15" w:rsidP="004F1A3A">
      <w:pPr>
        <w:spacing w:before="120" w:after="120" w:line="360" w:lineRule="auto"/>
        <w:rPr>
          <w:rFonts w:ascii="Arial" w:hAnsi="Arial" w:cs="Arial"/>
          <w:b/>
          <w:bCs/>
          <w:sz w:val="22"/>
          <w:szCs w:val="22"/>
        </w:rPr>
      </w:pPr>
      <w:bookmarkStart w:id="15" w:name="OLE_LINK44"/>
      <w:r>
        <w:rPr>
          <w:rFonts w:ascii="Arial" w:hAnsi="Arial" w:cs="Arial"/>
          <w:b/>
          <w:bCs/>
          <w:sz w:val="22"/>
          <w:szCs w:val="22"/>
        </w:rPr>
        <w:t xml:space="preserve">Vielseitig, effizient </w:t>
      </w:r>
      <w:bookmarkEnd w:id="15"/>
      <w:r>
        <w:rPr>
          <w:rFonts w:ascii="Arial" w:hAnsi="Arial" w:cs="Arial"/>
          <w:b/>
          <w:bCs/>
          <w:sz w:val="22"/>
          <w:szCs w:val="22"/>
        </w:rPr>
        <w:t>und kostengünstig</w:t>
      </w:r>
      <w:r w:rsidR="007F4364">
        <w:rPr>
          <w:rFonts w:ascii="Arial" w:hAnsi="Arial" w:cs="Arial"/>
          <w:b/>
          <w:bCs/>
          <w:sz w:val="22"/>
          <w:szCs w:val="22"/>
        </w:rPr>
        <w:t xml:space="preserve"> – </w:t>
      </w:r>
      <w:r w:rsidR="004F1A3A" w:rsidRPr="004F1A3A">
        <w:rPr>
          <w:rFonts w:ascii="Arial" w:hAnsi="Arial" w:cs="Arial"/>
          <w:b/>
          <w:bCs/>
          <w:sz w:val="22"/>
          <w:szCs w:val="22"/>
        </w:rPr>
        <w:t xml:space="preserve">für </w:t>
      </w:r>
      <w:r w:rsidR="009F6249">
        <w:rPr>
          <w:rFonts w:ascii="Arial" w:hAnsi="Arial" w:cs="Arial"/>
          <w:b/>
          <w:bCs/>
          <w:sz w:val="22"/>
          <w:szCs w:val="22"/>
        </w:rPr>
        <w:t>alle Polyolefine</w:t>
      </w:r>
      <w:r w:rsidR="007F4364">
        <w:rPr>
          <w:rFonts w:ascii="Arial" w:hAnsi="Arial" w:cs="Arial"/>
          <w:b/>
          <w:bCs/>
          <w:sz w:val="22"/>
          <w:szCs w:val="22"/>
        </w:rPr>
        <w:t xml:space="preserve"> geeignet</w:t>
      </w:r>
    </w:p>
    <w:p w14:paraId="38AC6855" w14:textId="7249FEEB" w:rsidR="001B3095" w:rsidRDefault="00294655" w:rsidP="004F1A3A">
      <w:pPr>
        <w:spacing w:line="360" w:lineRule="auto"/>
        <w:rPr>
          <w:rFonts w:ascii="Arial" w:hAnsi="Arial" w:cs="Arial"/>
          <w:sz w:val="22"/>
          <w:szCs w:val="22"/>
        </w:rPr>
      </w:pPr>
      <w:r>
        <w:rPr>
          <w:rFonts w:ascii="Arial" w:hAnsi="Arial" w:cs="Arial"/>
          <w:sz w:val="22"/>
          <w:szCs w:val="22"/>
        </w:rPr>
        <w:t xml:space="preserve">Die Innovation </w:t>
      </w:r>
      <w:r w:rsidR="004F1A3A" w:rsidRPr="004F1A3A">
        <w:rPr>
          <w:rFonts w:ascii="Arial" w:hAnsi="Arial" w:cs="Arial"/>
          <w:sz w:val="22"/>
          <w:szCs w:val="22"/>
        </w:rPr>
        <w:t xml:space="preserve">basiert auf einer komplett PFAS- und </w:t>
      </w:r>
      <w:proofErr w:type="spellStart"/>
      <w:r w:rsidR="004F1A3A" w:rsidRPr="004F1A3A">
        <w:rPr>
          <w:rFonts w:ascii="Arial" w:hAnsi="Arial" w:cs="Arial"/>
          <w:sz w:val="22"/>
          <w:szCs w:val="22"/>
        </w:rPr>
        <w:t>Siloxan</w:t>
      </w:r>
      <w:proofErr w:type="spellEnd"/>
      <w:r w:rsidR="004F1A3A" w:rsidRPr="004F1A3A">
        <w:rPr>
          <w:rFonts w:ascii="Arial" w:hAnsi="Arial" w:cs="Arial"/>
          <w:sz w:val="22"/>
          <w:szCs w:val="22"/>
        </w:rPr>
        <w:t>-freien Technologie</w:t>
      </w:r>
      <w:r w:rsidR="009F6249">
        <w:rPr>
          <w:rFonts w:ascii="Arial" w:hAnsi="Arial" w:cs="Arial"/>
          <w:sz w:val="22"/>
          <w:szCs w:val="22"/>
        </w:rPr>
        <w:t xml:space="preserve">, </w:t>
      </w:r>
      <w:r w:rsidR="009F2401">
        <w:rPr>
          <w:rFonts w:ascii="Arial" w:hAnsi="Arial" w:cs="Arial"/>
          <w:sz w:val="22"/>
          <w:szCs w:val="22"/>
        </w:rPr>
        <w:t>be</w:t>
      </w:r>
      <w:r w:rsidR="009F6249">
        <w:rPr>
          <w:rFonts w:ascii="Arial" w:hAnsi="Arial" w:cs="Arial"/>
          <w:sz w:val="22"/>
          <w:szCs w:val="22"/>
        </w:rPr>
        <w:t>i</w:t>
      </w:r>
      <w:r w:rsidR="009F2401">
        <w:rPr>
          <w:rFonts w:ascii="Arial" w:hAnsi="Arial" w:cs="Arial"/>
          <w:sz w:val="22"/>
          <w:szCs w:val="22"/>
        </w:rPr>
        <w:t xml:space="preserve"> der</w:t>
      </w:r>
      <w:r w:rsidR="009F6249">
        <w:rPr>
          <w:rFonts w:ascii="Arial" w:hAnsi="Arial" w:cs="Arial"/>
          <w:sz w:val="22"/>
          <w:szCs w:val="22"/>
        </w:rPr>
        <w:t xml:space="preserve"> das Prozesshilfsmittel </w:t>
      </w:r>
      <w:r w:rsidR="001B3095" w:rsidRPr="004F1A3A">
        <w:rPr>
          <w:rFonts w:ascii="Arial" w:hAnsi="Arial" w:cs="Arial"/>
          <w:sz w:val="22"/>
          <w:szCs w:val="22"/>
        </w:rPr>
        <w:t xml:space="preserve">S-2899 </w:t>
      </w:r>
      <w:r w:rsidR="009F6249">
        <w:rPr>
          <w:rFonts w:ascii="Arial" w:hAnsi="Arial" w:cs="Arial"/>
          <w:sz w:val="22"/>
          <w:szCs w:val="22"/>
        </w:rPr>
        <w:t xml:space="preserve">sehr fein und gleichmäßig </w:t>
      </w:r>
      <w:r w:rsidR="001B3095">
        <w:rPr>
          <w:rFonts w:ascii="Arial" w:hAnsi="Arial" w:cs="Arial"/>
          <w:sz w:val="22"/>
          <w:szCs w:val="22"/>
        </w:rPr>
        <w:t xml:space="preserve">verteilt ist. </w:t>
      </w:r>
      <w:r w:rsidR="001B3095" w:rsidRPr="001B3095">
        <w:rPr>
          <w:rFonts w:ascii="Arial" w:hAnsi="Arial" w:cs="Arial"/>
          <w:sz w:val="22"/>
          <w:szCs w:val="22"/>
        </w:rPr>
        <w:t xml:space="preserve">Dies </w:t>
      </w:r>
      <w:r w:rsidR="007F4364">
        <w:rPr>
          <w:rFonts w:ascii="Arial" w:hAnsi="Arial" w:cs="Arial"/>
          <w:sz w:val="22"/>
          <w:szCs w:val="22"/>
        </w:rPr>
        <w:t>gewährleistet</w:t>
      </w:r>
      <w:r w:rsidR="001B3095" w:rsidRPr="001B3095">
        <w:rPr>
          <w:rFonts w:ascii="Arial" w:hAnsi="Arial" w:cs="Arial"/>
          <w:sz w:val="22"/>
          <w:szCs w:val="22"/>
        </w:rPr>
        <w:t xml:space="preserve"> eine konsistente und schwankungsfreie Dosierung.</w:t>
      </w:r>
      <w:r w:rsidR="009F6249">
        <w:rPr>
          <w:rFonts w:ascii="Arial" w:hAnsi="Arial" w:cs="Arial"/>
          <w:sz w:val="22"/>
          <w:szCs w:val="22"/>
        </w:rPr>
        <w:t xml:space="preserve"> </w:t>
      </w:r>
    </w:p>
    <w:p w14:paraId="30980B6F" w14:textId="56129281" w:rsidR="00034820" w:rsidRDefault="009F2401" w:rsidP="00034820">
      <w:pPr>
        <w:spacing w:line="360" w:lineRule="auto"/>
        <w:rPr>
          <w:rFonts w:ascii="Arial" w:hAnsi="Arial" w:cs="Arial"/>
          <w:sz w:val="22"/>
          <w:szCs w:val="22"/>
        </w:rPr>
      </w:pPr>
      <w:r>
        <w:rPr>
          <w:rFonts w:ascii="Arial" w:hAnsi="Arial" w:cs="Arial"/>
          <w:sz w:val="22"/>
          <w:szCs w:val="22"/>
        </w:rPr>
        <w:t xml:space="preserve">Sie </w:t>
      </w:r>
      <w:r w:rsidR="00F2111A">
        <w:rPr>
          <w:rFonts w:ascii="Arial" w:hAnsi="Arial" w:cs="Arial"/>
          <w:sz w:val="22"/>
          <w:szCs w:val="22"/>
        </w:rPr>
        <w:t xml:space="preserve">ist </w:t>
      </w:r>
      <w:r w:rsidR="00034820" w:rsidRPr="004F1A3A">
        <w:rPr>
          <w:rFonts w:ascii="Arial" w:hAnsi="Arial" w:cs="Arial"/>
          <w:sz w:val="22"/>
          <w:szCs w:val="22"/>
        </w:rPr>
        <w:t xml:space="preserve">vielseitig einsetzbar und eignet sich für </w:t>
      </w:r>
      <w:r w:rsidR="00034820">
        <w:rPr>
          <w:rFonts w:ascii="Arial" w:hAnsi="Arial" w:cs="Arial"/>
          <w:sz w:val="22"/>
          <w:szCs w:val="22"/>
        </w:rPr>
        <w:t xml:space="preserve">alle </w:t>
      </w:r>
      <w:r w:rsidR="00034820" w:rsidRPr="004F1A3A">
        <w:rPr>
          <w:rFonts w:ascii="Arial" w:hAnsi="Arial" w:cs="Arial"/>
          <w:sz w:val="22"/>
          <w:szCs w:val="22"/>
        </w:rPr>
        <w:t xml:space="preserve">Polyolefine wie LLDPE, LDPE, HDPE und PP sowie für </w:t>
      </w:r>
      <w:r w:rsidR="00034820">
        <w:rPr>
          <w:rFonts w:ascii="Arial" w:hAnsi="Arial" w:cs="Arial"/>
          <w:sz w:val="22"/>
          <w:szCs w:val="22"/>
        </w:rPr>
        <w:t xml:space="preserve">entsprechende </w:t>
      </w:r>
      <w:r w:rsidR="003A446D">
        <w:rPr>
          <w:rFonts w:ascii="Arial" w:hAnsi="Arial" w:cs="Arial"/>
          <w:sz w:val="22"/>
          <w:szCs w:val="22"/>
        </w:rPr>
        <w:t>Recycling</w:t>
      </w:r>
      <w:r w:rsidR="00034820">
        <w:rPr>
          <w:rFonts w:ascii="Arial" w:hAnsi="Arial" w:cs="Arial"/>
          <w:sz w:val="22"/>
          <w:szCs w:val="22"/>
        </w:rPr>
        <w:t>-Granulat</w:t>
      </w:r>
      <w:r>
        <w:rPr>
          <w:rFonts w:ascii="Arial" w:hAnsi="Arial" w:cs="Arial"/>
          <w:sz w:val="22"/>
          <w:szCs w:val="22"/>
        </w:rPr>
        <w:t>e</w:t>
      </w:r>
      <w:r w:rsidR="00034820" w:rsidRPr="004F1A3A">
        <w:rPr>
          <w:rFonts w:ascii="Arial" w:hAnsi="Arial" w:cs="Arial"/>
          <w:sz w:val="22"/>
          <w:szCs w:val="22"/>
        </w:rPr>
        <w:t xml:space="preserve">. Mit einer Dosierung von </w:t>
      </w:r>
      <w:r w:rsidR="00034820">
        <w:rPr>
          <w:rFonts w:ascii="Arial" w:hAnsi="Arial" w:cs="Arial"/>
          <w:sz w:val="22"/>
          <w:szCs w:val="22"/>
        </w:rPr>
        <w:t>lediglich 1,0 bis 2,0</w:t>
      </w:r>
      <w:r w:rsidR="00034820" w:rsidRPr="004F1A3A">
        <w:rPr>
          <w:rFonts w:ascii="Arial" w:hAnsi="Arial" w:cs="Arial"/>
          <w:sz w:val="22"/>
          <w:szCs w:val="22"/>
        </w:rPr>
        <w:t xml:space="preserve"> Prozent bietet </w:t>
      </w:r>
      <w:r>
        <w:rPr>
          <w:rFonts w:ascii="Arial" w:hAnsi="Arial" w:cs="Arial"/>
          <w:sz w:val="22"/>
          <w:szCs w:val="22"/>
        </w:rPr>
        <w:t>sie</w:t>
      </w:r>
      <w:r w:rsidR="00034820" w:rsidRPr="004F1A3A">
        <w:rPr>
          <w:rFonts w:ascii="Arial" w:hAnsi="Arial" w:cs="Arial"/>
          <w:sz w:val="22"/>
          <w:szCs w:val="22"/>
        </w:rPr>
        <w:t xml:space="preserve"> eine kosten</w:t>
      </w:r>
      <w:r w:rsidR="00034820">
        <w:rPr>
          <w:rFonts w:ascii="Arial" w:hAnsi="Arial" w:cs="Arial"/>
          <w:sz w:val="22"/>
          <w:szCs w:val="22"/>
        </w:rPr>
        <w:t>günstig</w:t>
      </w:r>
      <w:r w:rsidR="00034820" w:rsidRPr="004F1A3A">
        <w:rPr>
          <w:rFonts w:ascii="Arial" w:hAnsi="Arial" w:cs="Arial"/>
          <w:sz w:val="22"/>
          <w:szCs w:val="22"/>
        </w:rPr>
        <w:t xml:space="preserve"> Lösung für die Herstellung hochwertiger </w:t>
      </w:r>
      <w:r w:rsidR="007F4364">
        <w:rPr>
          <w:rFonts w:ascii="Arial" w:hAnsi="Arial" w:cs="Arial"/>
          <w:sz w:val="22"/>
          <w:szCs w:val="22"/>
        </w:rPr>
        <w:t>Lebensmittel-</w:t>
      </w:r>
      <w:r w:rsidR="00034820" w:rsidRPr="004F1A3A">
        <w:rPr>
          <w:rFonts w:ascii="Arial" w:hAnsi="Arial" w:cs="Arial"/>
          <w:sz w:val="22"/>
          <w:szCs w:val="22"/>
        </w:rPr>
        <w:t>Verpackungsfolien.</w:t>
      </w:r>
    </w:p>
    <w:p w14:paraId="4CD3F2F5" w14:textId="7CCEA276" w:rsidR="007F4364" w:rsidRPr="007F4364" w:rsidRDefault="007F4364" w:rsidP="007F4364">
      <w:pPr>
        <w:spacing w:before="120" w:after="120" w:line="360" w:lineRule="auto"/>
        <w:rPr>
          <w:rFonts w:ascii="Arial" w:hAnsi="Arial" w:cs="Arial"/>
          <w:b/>
          <w:bCs/>
          <w:sz w:val="22"/>
          <w:szCs w:val="22"/>
        </w:rPr>
      </w:pPr>
      <w:r>
        <w:rPr>
          <w:rFonts w:ascii="Arial" w:hAnsi="Arial" w:cs="Arial"/>
          <w:b/>
          <w:bCs/>
          <w:sz w:val="22"/>
          <w:szCs w:val="22"/>
        </w:rPr>
        <w:t>Hohe Oberflächengüten</w:t>
      </w:r>
    </w:p>
    <w:p w14:paraId="234C6A0E" w14:textId="0D322361" w:rsidR="007F4364" w:rsidRDefault="00034820" w:rsidP="00034820">
      <w:pPr>
        <w:spacing w:line="360" w:lineRule="auto"/>
        <w:rPr>
          <w:rFonts w:ascii="Arial" w:hAnsi="Arial" w:cs="Arial"/>
          <w:sz w:val="22"/>
          <w:szCs w:val="22"/>
        </w:rPr>
      </w:pPr>
      <w:r w:rsidRPr="00034820">
        <w:rPr>
          <w:rFonts w:ascii="Arial" w:hAnsi="Arial" w:cs="Arial"/>
          <w:sz w:val="22"/>
          <w:szCs w:val="22"/>
        </w:rPr>
        <w:lastRenderedPageBreak/>
        <w:t>D</w:t>
      </w:r>
      <w:r>
        <w:rPr>
          <w:rFonts w:ascii="Arial" w:hAnsi="Arial" w:cs="Arial"/>
          <w:sz w:val="22"/>
          <w:szCs w:val="22"/>
        </w:rPr>
        <w:t>a bei der</w:t>
      </w:r>
      <w:r w:rsidRPr="00034820">
        <w:rPr>
          <w:rFonts w:ascii="Arial" w:hAnsi="Arial" w:cs="Arial"/>
          <w:sz w:val="22"/>
          <w:szCs w:val="22"/>
        </w:rPr>
        <w:t xml:space="preserve"> Extrusion von Polyolefin-Profilen, -</w:t>
      </w:r>
      <w:r w:rsidR="00294655">
        <w:rPr>
          <w:rFonts w:ascii="Arial" w:hAnsi="Arial" w:cs="Arial"/>
          <w:sz w:val="22"/>
          <w:szCs w:val="22"/>
        </w:rPr>
        <w:t>f</w:t>
      </w:r>
      <w:r w:rsidRPr="00034820">
        <w:rPr>
          <w:rFonts w:ascii="Arial" w:hAnsi="Arial" w:cs="Arial"/>
          <w:sz w:val="22"/>
          <w:szCs w:val="22"/>
        </w:rPr>
        <w:t>olien und -</w:t>
      </w:r>
      <w:r w:rsidR="00294655">
        <w:rPr>
          <w:rFonts w:ascii="Arial" w:hAnsi="Arial" w:cs="Arial"/>
          <w:sz w:val="22"/>
          <w:szCs w:val="22"/>
        </w:rPr>
        <w:t>p</w:t>
      </w:r>
      <w:r w:rsidRPr="00034820">
        <w:rPr>
          <w:rFonts w:ascii="Arial" w:hAnsi="Arial" w:cs="Arial"/>
          <w:sz w:val="22"/>
          <w:szCs w:val="22"/>
        </w:rPr>
        <w:t xml:space="preserve">latten </w:t>
      </w:r>
      <w:r>
        <w:rPr>
          <w:rFonts w:ascii="Arial" w:hAnsi="Arial" w:cs="Arial"/>
          <w:sz w:val="22"/>
          <w:szCs w:val="22"/>
        </w:rPr>
        <w:t xml:space="preserve">hohe Anforderungen an die Qualität der </w:t>
      </w:r>
      <w:r w:rsidRPr="00034820">
        <w:rPr>
          <w:rFonts w:ascii="Arial" w:hAnsi="Arial" w:cs="Arial"/>
          <w:sz w:val="22"/>
          <w:szCs w:val="22"/>
        </w:rPr>
        <w:t>Oberflächen</w:t>
      </w:r>
      <w:r>
        <w:rPr>
          <w:rFonts w:ascii="Arial" w:hAnsi="Arial" w:cs="Arial"/>
          <w:sz w:val="22"/>
          <w:szCs w:val="22"/>
        </w:rPr>
        <w:t xml:space="preserve"> gestellt werden, wurde das neue Masterba</w:t>
      </w:r>
      <w:r w:rsidR="00F2111A">
        <w:rPr>
          <w:rFonts w:ascii="Arial" w:hAnsi="Arial" w:cs="Arial"/>
          <w:sz w:val="22"/>
          <w:szCs w:val="22"/>
        </w:rPr>
        <w:t>t</w:t>
      </w:r>
      <w:r>
        <w:rPr>
          <w:rFonts w:ascii="Arial" w:hAnsi="Arial" w:cs="Arial"/>
          <w:sz w:val="22"/>
          <w:szCs w:val="22"/>
        </w:rPr>
        <w:t>ch</w:t>
      </w:r>
      <w:r w:rsidR="004F1A3A" w:rsidRPr="004F1A3A">
        <w:rPr>
          <w:rFonts w:ascii="Arial" w:hAnsi="Arial" w:cs="Arial"/>
          <w:sz w:val="22"/>
          <w:szCs w:val="22"/>
        </w:rPr>
        <w:t xml:space="preserve"> </w:t>
      </w:r>
      <w:r>
        <w:rPr>
          <w:rFonts w:ascii="Arial" w:hAnsi="Arial" w:cs="Arial"/>
          <w:sz w:val="22"/>
          <w:szCs w:val="22"/>
        </w:rPr>
        <w:t xml:space="preserve">so </w:t>
      </w:r>
      <w:r w:rsidR="007F4364">
        <w:rPr>
          <w:rFonts w:ascii="Arial" w:hAnsi="Arial" w:cs="Arial"/>
          <w:sz w:val="22"/>
          <w:szCs w:val="22"/>
        </w:rPr>
        <w:t>konzipiert</w:t>
      </w:r>
      <w:r w:rsidR="004F1A3A" w:rsidRPr="004F1A3A">
        <w:rPr>
          <w:rFonts w:ascii="Arial" w:hAnsi="Arial" w:cs="Arial"/>
          <w:sz w:val="22"/>
          <w:szCs w:val="22"/>
        </w:rPr>
        <w:t xml:space="preserve">, </w:t>
      </w:r>
      <w:r w:rsidR="007F4364">
        <w:rPr>
          <w:rFonts w:ascii="Arial" w:hAnsi="Arial" w:cs="Arial"/>
          <w:sz w:val="22"/>
          <w:szCs w:val="22"/>
        </w:rPr>
        <w:t>dass</w:t>
      </w:r>
      <w:r>
        <w:rPr>
          <w:rFonts w:ascii="Arial" w:hAnsi="Arial" w:cs="Arial"/>
          <w:sz w:val="22"/>
          <w:szCs w:val="22"/>
        </w:rPr>
        <w:t xml:space="preserve"> </w:t>
      </w:r>
      <w:r w:rsidR="00F2111A">
        <w:rPr>
          <w:rFonts w:ascii="Arial" w:hAnsi="Arial" w:cs="Arial"/>
          <w:sz w:val="22"/>
          <w:szCs w:val="22"/>
        </w:rPr>
        <w:t xml:space="preserve">es </w:t>
      </w:r>
      <w:r>
        <w:rPr>
          <w:rFonts w:ascii="Arial" w:hAnsi="Arial" w:cs="Arial"/>
          <w:sz w:val="22"/>
          <w:szCs w:val="22"/>
        </w:rPr>
        <w:t>F</w:t>
      </w:r>
      <w:r w:rsidR="004F1A3A" w:rsidRPr="004F1A3A">
        <w:rPr>
          <w:rFonts w:ascii="Arial" w:hAnsi="Arial" w:cs="Arial"/>
          <w:sz w:val="22"/>
          <w:szCs w:val="22"/>
        </w:rPr>
        <w:t xml:space="preserve">ehler wie </w:t>
      </w:r>
      <w:bookmarkStart w:id="16" w:name="OLE_LINK43"/>
      <w:r w:rsidR="004F1A3A" w:rsidRPr="004F1A3A">
        <w:rPr>
          <w:rFonts w:ascii="Arial" w:hAnsi="Arial" w:cs="Arial"/>
          <w:sz w:val="22"/>
          <w:szCs w:val="22"/>
        </w:rPr>
        <w:t xml:space="preserve">Schmelzbrüche </w:t>
      </w:r>
      <w:bookmarkEnd w:id="16"/>
      <w:r w:rsidR="004F1A3A" w:rsidRPr="004F1A3A">
        <w:rPr>
          <w:rFonts w:ascii="Arial" w:hAnsi="Arial" w:cs="Arial"/>
          <w:sz w:val="22"/>
          <w:szCs w:val="22"/>
        </w:rPr>
        <w:t xml:space="preserve">und das sogenannte </w:t>
      </w:r>
      <w:bookmarkStart w:id="17" w:name="OLE_LINK46"/>
      <w:r w:rsidR="004F1A3A" w:rsidRPr="004F1A3A">
        <w:rPr>
          <w:rFonts w:ascii="Arial" w:hAnsi="Arial" w:cs="Arial"/>
          <w:sz w:val="22"/>
          <w:szCs w:val="22"/>
        </w:rPr>
        <w:t>„Shark-Skin“-Phänomen minimier</w:t>
      </w:r>
      <w:r w:rsidR="00294655">
        <w:rPr>
          <w:rFonts w:ascii="Arial" w:hAnsi="Arial" w:cs="Arial"/>
          <w:sz w:val="22"/>
          <w:szCs w:val="22"/>
        </w:rPr>
        <w:t>t</w:t>
      </w:r>
      <w:bookmarkEnd w:id="17"/>
      <w:r w:rsidR="004F1A3A" w:rsidRPr="004F1A3A">
        <w:rPr>
          <w:rFonts w:ascii="Arial" w:hAnsi="Arial" w:cs="Arial"/>
          <w:sz w:val="22"/>
          <w:szCs w:val="22"/>
        </w:rPr>
        <w:t xml:space="preserve">. </w:t>
      </w:r>
    </w:p>
    <w:p w14:paraId="1F62802F" w14:textId="7D91FDF8" w:rsidR="00034820" w:rsidRPr="007F4364" w:rsidRDefault="00034820" w:rsidP="00034820">
      <w:pPr>
        <w:spacing w:line="360" w:lineRule="auto"/>
        <w:rPr>
          <w:rFonts w:ascii="Arial" w:hAnsi="Arial" w:cs="Arial"/>
          <w:sz w:val="22"/>
          <w:szCs w:val="22"/>
        </w:rPr>
      </w:pPr>
      <w:r>
        <w:rPr>
          <w:rFonts w:ascii="Arial" w:hAnsi="Arial" w:cs="Arial"/>
          <w:sz w:val="22"/>
          <w:szCs w:val="22"/>
        </w:rPr>
        <w:t xml:space="preserve">Dieser </w:t>
      </w:r>
      <w:r w:rsidRPr="007F4364">
        <w:rPr>
          <w:rFonts w:ascii="Arial" w:hAnsi="Arial" w:cs="Arial"/>
          <w:sz w:val="22"/>
          <w:szCs w:val="22"/>
        </w:rPr>
        <w:t xml:space="preserve">Effekt entsteht während des </w:t>
      </w:r>
      <w:proofErr w:type="spellStart"/>
      <w:r w:rsidRPr="007F4364">
        <w:rPr>
          <w:rFonts w:ascii="Arial" w:hAnsi="Arial" w:cs="Arial"/>
          <w:sz w:val="22"/>
          <w:szCs w:val="22"/>
        </w:rPr>
        <w:t>Extrusionsprozesses</w:t>
      </w:r>
      <w:proofErr w:type="spellEnd"/>
      <w:r w:rsidRPr="007F4364">
        <w:rPr>
          <w:rFonts w:ascii="Arial" w:hAnsi="Arial" w:cs="Arial"/>
          <w:sz w:val="22"/>
          <w:szCs w:val="22"/>
        </w:rPr>
        <w:t xml:space="preserve"> durch Spannungsabbrüche und Druckschwankungen an der Oberfläche des</w:t>
      </w:r>
      <w:r w:rsidR="002E7925">
        <w:rPr>
          <w:rFonts w:ascii="Arial" w:hAnsi="Arial" w:cs="Arial"/>
          <w:sz w:val="22"/>
          <w:szCs w:val="22"/>
        </w:rPr>
        <w:t xml:space="preserve"> extrudierten Kunststoffes</w:t>
      </w:r>
      <w:r w:rsidRPr="007F4364">
        <w:rPr>
          <w:rFonts w:ascii="Arial" w:hAnsi="Arial" w:cs="Arial"/>
          <w:sz w:val="22"/>
          <w:szCs w:val="22"/>
        </w:rPr>
        <w:t xml:space="preserve">, wenn es die Düse verlässt. </w:t>
      </w:r>
      <w:r w:rsidR="00294655">
        <w:rPr>
          <w:rFonts w:ascii="Arial" w:hAnsi="Arial" w:cs="Arial"/>
          <w:sz w:val="22"/>
          <w:szCs w:val="22"/>
        </w:rPr>
        <w:t xml:space="preserve">Er </w:t>
      </w:r>
      <w:r w:rsidRPr="007F4364">
        <w:rPr>
          <w:rFonts w:ascii="Arial" w:hAnsi="Arial" w:cs="Arial"/>
          <w:sz w:val="22"/>
          <w:szCs w:val="22"/>
        </w:rPr>
        <w:t xml:space="preserve">führt zu einer rauen, haifischhautähnlichen Struktur, begrenzt die </w:t>
      </w:r>
      <w:proofErr w:type="spellStart"/>
      <w:r w:rsidRPr="007F4364">
        <w:rPr>
          <w:rFonts w:ascii="Arial" w:hAnsi="Arial" w:cs="Arial"/>
          <w:sz w:val="22"/>
          <w:szCs w:val="22"/>
        </w:rPr>
        <w:t>Extrusionsgeschwindigkeit</w:t>
      </w:r>
      <w:proofErr w:type="spellEnd"/>
      <w:r w:rsidRPr="007F4364">
        <w:rPr>
          <w:rFonts w:ascii="Arial" w:hAnsi="Arial" w:cs="Arial"/>
          <w:sz w:val="22"/>
          <w:szCs w:val="22"/>
        </w:rPr>
        <w:t xml:space="preserve"> und beeinträchtigt die Oberflächenqualität.</w:t>
      </w:r>
    </w:p>
    <w:p w14:paraId="4E0F92E7" w14:textId="1C41582E" w:rsidR="004F1A3A" w:rsidRPr="004F1A3A" w:rsidRDefault="00294655" w:rsidP="004F1A3A">
      <w:pPr>
        <w:spacing w:before="120" w:after="120" w:line="360" w:lineRule="auto"/>
        <w:rPr>
          <w:rFonts w:ascii="Arial" w:hAnsi="Arial" w:cs="Arial"/>
          <w:b/>
          <w:bCs/>
          <w:sz w:val="22"/>
          <w:szCs w:val="22"/>
        </w:rPr>
      </w:pPr>
      <w:r w:rsidRPr="00294655">
        <w:rPr>
          <w:rFonts w:ascii="Arial" w:hAnsi="Arial" w:cs="Arial"/>
          <w:b/>
          <w:bCs/>
          <w:sz w:val="22"/>
          <w:szCs w:val="22"/>
        </w:rPr>
        <w:t xml:space="preserve">Weniger Schmelzbrüche und höhere Verarbeitungsgeschwindigkeiten </w:t>
      </w:r>
    </w:p>
    <w:p w14:paraId="3C60D4CE" w14:textId="4867DD94" w:rsidR="004F1A3A" w:rsidRPr="004F1A3A" w:rsidRDefault="007F4364" w:rsidP="00294655">
      <w:pPr>
        <w:spacing w:line="360" w:lineRule="auto"/>
        <w:rPr>
          <w:rFonts w:ascii="Arial" w:hAnsi="Arial" w:cs="Arial"/>
          <w:sz w:val="22"/>
          <w:szCs w:val="22"/>
        </w:rPr>
      </w:pPr>
      <w:r>
        <w:rPr>
          <w:rFonts w:ascii="Arial" w:hAnsi="Arial" w:cs="Arial"/>
          <w:sz w:val="22"/>
          <w:szCs w:val="22"/>
        </w:rPr>
        <w:t>Dem wirkt das neue Masterba</w:t>
      </w:r>
      <w:r w:rsidR="00F2111A">
        <w:rPr>
          <w:rFonts w:ascii="Arial" w:hAnsi="Arial" w:cs="Arial"/>
          <w:sz w:val="22"/>
          <w:szCs w:val="22"/>
        </w:rPr>
        <w:t>t</w:t>
      </w:r>
      <w:r>
        <w:rPr>
          <w:rFonts w:ascii="Arial" w:hAnsi="Arial" w:cs="Arial"/>
          <w:sz w:val="22"/>
          <w:szCs w:val="22"/>
        </w:rPr>
        <w:t>ch entgegen:</w:t>
      </w:r>
      <w:r w:rsidRPr="004F1A3A">
        <w:rPr>
          <w:rFonts w:ascii="Arial" w:hAnsi="Arial" w:cs="Arial"/>
          <w:sz w:val="22"/>
          <w:szCs w:val="22"/>
        </w:rPr>
        <w:t xml:space="preserve"> </w:t>
      </w:r>
      <w:bookmarkStart w:id="18" w:name="OLE_LINK41"/>
      <w:bookmarkStart w:id="19" w:name="OLE_LINK45"/>
      <w:r w:rsidR="00294655">
        <w:rPr>
          <w:rFonts w:ascii="Arial" w:hAnsi="Arial" w:cs="Arial"/>
          <w:sz w:val="22"/>
          <w:szCs w:val="22"/>
        </w:rPr>
        <w:t xml:space="preserve">Indem </w:t>
      </w:r>
      <w:r w:rsidR="00B9524B">
        <w:rPr>
          <w:rFonts w:ascii="Arial" w:hAnsi="Arial" w:cs="Arial"/>
          <w:sz w:val="22"/>
          <w:szCs w:val="22"/>
        </w:rPr>
        <w:t>es d</w:t>
      </w:r>
      <w:r w:rsidR="00F2111A">
        <w:rPr>
          <w:rFonts w:ascii="Arial" w:hAnsi="Arial" w:cs="Arial"/>
          <w:sz w:val="22"/>
          <w:szCs w:val="22"/>
        </w:rPr>
        <w:t>en</w:t>
      </w:r>
      <w:r w:rsidR="00294655">
        <w:rPr>
          <w:rFonts w:ascii="Arial" w:hAnsi="Arial" w:cs="Arial"/>
          <w:sz w:val="22"/>
          <w:szCs w:val="22"/>
        </w:rPr>
        <w:t xml:space="preserve"> </w:t>
      </w:r>
      <w:r w:rsidR="00294655" w:rsidRPr="004F1A3A">
        <w:rPr>
          <w:rFonts w:ascii="Arial" w:hAnsi="Arial" w:cs="Arial"/>
          <w:sz w:val="22"/>
          <w:szCs w:val="22"/>
        </w:rPr>
        <w:t>Schmelzflus</w:t>
      </w:r>
      <w:r w:rsidR="00F2111A">
        <w:rPr>
          <w:rFonts w:ascii="Arial" w:hAnsi="Arial" w:cs="Arial"/>
          <w:sz w:val="22"/>
          <w:szCs w:val="22"/>
        </w:rPr>
        <w:t>s</w:t>
      </w:r>
      <w:r w:rsidR="00294655" w:rsidRPr="004F1A3A">
        <w:rPr>
          <w:rFonts w:ascii="Arial" w:hAnsi="Arial" w:cs="Arial"/>
          <w:sz w:val="22"/>
          <w:szCs w:val="22"/>
        </w:rPr>
        <w:t xml:space="preserve"> </w:t>
      </w:r>
      <w:r w:rsidR="00F2111A">
        <w:rPr>
          <w:rFonts w:ascii="Arial" w:hAnsi="Arial" w:cs="Arial"/>
          <w:sz w:val="22"/>
          <w:szCs w:val="22"/>
        </w:rPr>
        <w:t>deutlich stabilisiert</w:t>
      </w:r>
      <w:r w:rsidR="00294655">
        <w:rPr>
          <w:rFonts w:ascii="Arial" w:hAnsi="Arial" w:cs="Arial"/>
          <w:sz w:val="22"/>
          <w:szCs w:val="22"/>
        </w:rPr>
        <w:t xml:space="preserve">, </w:t>
      </w:r>
      <w:r w:rsidR="00294655" w:rsidRPr="004F1A3A">
        <w:rPr>
          <w:rFonts w:ascii="Arial" w:hAnsi="Arial" w:cs="Arial"/>
          <w:sz w:val="22"/>
          <w:szCs w:val="22"/>
        </w:rPr>
        <w:t>verbessert</w:t>
      </w:r>
      <w:r w:rsidR="00294655">
        <w:rPr>
          <w:rFonts w:ascii="Arial" w:hAnsi="Arial" w:cs="Arial"/>
          <w:sz w:val="22"/>
          <w:szCs w:val="22"/>
        </w:rPr>
        <w:t xml:space="preserve"> es den </w:t>
      </w:r>
      <w:r w:rsidR="00294655" w:rsidRPr="004F1A3A">
        <w:rPr>
          <w:rFonts w:ascii="Arial" w:hAnsi="Arial" w:cs="Arial"/>
          <w:sz w:val="22"/>
          <w:szCs w:val="22"/>
        </w:rPr>
        <w:t>Produktionsprozess</w:t>
      </w:r>
      <w:bookmarkEnd w:id="18"/>
      <w:r>
        <w:rPr>
          <w:rFonts w:ascii="Arial" w:hAnsi="Arial" w:cs="Arial"/>
          <w:sz w:val="22"/>
          <w:szCs w:val="22"/>
        </w:rPr>
        <w:t xml:space="preserve">, </w:t>
      </w:r>
      <w:r w:rsidR="00294655">
        <w:rPr>
          <w:rFonts w:ascii="Arial" w:hAnsi="Arial" w:cs="Arial"/>
          <w:sz w:val="22"/>
          <w:szCs w:val="22"/>
        </w:rPr>
        <w:t xml:space="preserve">so dass höhere </w:t>
      </w:r>
      <w:r w:rsidR="00294655" w:rsidRPr="004F1A3A">
        <w:rPr>
          <w:rFonts w:ascii="Arial" w:hAnsi="Arial" w:cs="Arial"/>
          <w:sz w:val="22"/>
          <w:szCs w:val="22"/>
        </w:rPr>
        <w:t>Verarbeitungsgeschwindigkeit</w:t>
      </w:r>
      <w:r w:rsidR="00294655">
        <w:rPr>
          <w:rFonts w:ascii="Arial" w:hAnsi="Arial" w:cs="Arial"/>
          <w:sz w:val="22"/>
          <w:szCs w:val="22"/>
        </w:rPr>
        <w:t xml:space="preserve"> realisierbar werden. Darüber hinaus </w:t>
      </w:r>
      <w:bookmarkEnd w:id="19"/>
      <w:r>
        <w:rPr>
          <w:rFonts w:ascii="Arial" w:hAnsi="Arial" w:cs="Arial"/>
          <w:sz w:val="22"/>
          <w:szCs w:val="22"/>
        </w:rPr>
        <w:t xml:space="preserve">erhöht </w:t>
      </w:r>
      <w:r w:rsidR="00294655">
        <w:rPr>
          <w:rFonts w:ascii="Arial" w:hAnsi="Arial" w:cs="Arial"/>
          <w:sz w:val="22"/>
          <w:szCs w:val="22"/>
        </w:rPr>
        <w:t xml:space="preserve">es </w:t>
      </w:r>
      <w:r w:rsidRPr="004F1A3A">
        <w:rPr>
          <w:rFonts w:ascii="Arial" w:hAnsi="Arial" w:cs="Arial"/>
          <w:sz w:val="22"/>
          <w:szCs w:val="22"/>
        </w:rPr>
        <w:t xml:space="preserve">den Glanz </w:t>
      </w:r>
      <w:r w:rsidR="00294655">
        <w:rPr>
          <w:rFonts w:ascii="Arial" w:hAnsi="Arial" w:cs="Arial"/>
          <w:sz w:val="22"/>
          <w:szCs w:val="22"/>
        </w:rPr>
        <w:t xml:space="preserve">und </w:t>
      </w:r>
      <w:r>
        <w:rPr>
          <w:rFonts w:ascii="Arial" w:hAnsi="Arial" w:cs="Arial"/>
          <w:sz w:val="22"/>
          <w:szCs w:val="22"/>
        </w:rPr>
        <w:t xml:space="preserve">vermindert </w:t>
      </w:r>
      <w:r w:rsidRPr="004F1A3A">
        <w:rPr>
          <w:rFonts w:ascii="Arial" w:hAnsi="Arial" w:cs="Arial"/>
          <w:sz w:val="22"/>
          <w:szCs w:val="22"/>
        </w:rPr>
        <w:t>Eintrübungen.</w:t>
      </w:r>
      <w:r w:rsidR="00294655">
        <w:rPr>
          <w:rFonts w:ascii="Arial" w:hAnsi="Arial" w:cs="Arial"/>
          <w:sz w:val="22"/>
          <w:szCs w:val="22"/>
        </w:rPr>
        <w:t xml:space="preserve"> </w:t>
      </w:r>
    </w:p>
    <w:p w14:paraId="09B4B593" w14:textId="5F076C4B" w:rsidR="004F1A3A" w:rsidRPr="006B5B15" w:rsidRDefault="004F1A3A" w:rsidP="006B5B15">
      <w:pPr>
        <w:spacing w:line="360" w:lineRule="auto"/>
        <w:rPr>
          <w:rFonts w:ascii="Arial" w:hAnsi="Arial" w:cs="Arial"/>
          <w:sz w:val="22"/>
          <w:szCs w:val="22"/>
        </w:rPr>
      </w:pPr>
      <w:r w:rsidRPr="004F1A3A">
        <w:rPr>
          <w:rFonts w:ascii="Arial" w:hAnsi="Arial" w:cs="Arial"/>
          <w:sz w:val="22"/>
          <w:szCs w:val="22"/>
        </w:rPr>
        <w:t>„Mit S-2899 präsentieren wir eine zukunftsweisende Lösung für die Herausforderungen, die das PFAS-Verbot für die Verpackungsindustrie mit sich bringt,“ erklärt A</w:t>
      </w:r>
      <w:r w:rsidR="00715E21">
        <w:rPr>
          <w:rFonts w:ascii="Arial" w:hAnsi="Arial" w:cs="Arial"/>
          <w:sz w:val="22"/>
          <w:szCs w:val="22"/>
        </w:rPr>
        <w:t xml:space="preserve">nno </w:t>
      </w:r>
      <w:proofErr w:type="spellStart"/>
      <w:r w:rsidR="00715E21">
        <w:rPr>
          <w:rFonts w:ascii="Arial" w:hAnsi="Arial" w:cs="Arial"/>
          <w:sz w:val="22"/>
          <w:szCs w:val="22"/>
        </w:rPr>
        <w:t>Sebbel</w:t>
      </w:r>
      <w:proofErr w:type="spellEnd"/>
      <w:r w:rsidRPr="004F1A3A">
        <w:rPr>
          <w:rFonts w:ascii="Arial" w:hAnsi="Arial" w:cs="Arial"/>
          <w:sz w:val="22"/>
          <w:szCs w:val="22"/>
        </w:rPr>
        <w:t xml:space="preserve">, </w:t>
      </w:r>
      <w:bookmarkStart w:id="20" w:name="OLE_LINK47"/>
      <w:r w:rsidR="00312C03">
        <w:rPr>
          <w:rFonts w:ascii="Arial" w:hAnsi="Arial" w:cs="Arial"/>
          <w:sz w:val="22"/>
          <w:szCs w:val="22"/>
        </w:rPr>
        <w:t>Verkaufsleiter und Prokurist</w:t>
      </w:r>
      <w:r w:rsidRPr="004F1A3A">
        <w:rPr>
          <w:rFonts w:ascii="Arial" w:hAnsi="Arial" w:cs="Arial"/>
          <w:sz w:val="22"/>
          <w:szCs w:val="22"/>
        </w:rPr>
        <w:t xml:space="preserve"> </w:t>
      </w:r>
      <w:bookmarkEnd w:id="20"/>
      <w:r w:rsidRPr="004F1A3A">
        <w:rPr>
          <w:rFonts w:ascii="Arial" w:hAnsi="Arial" w:cs="Arial"/>
          <w:sz w:val="22"/>
          <w:szCs w:val="22"/>
        </w:rPr>
        <w:t xml:space="preserve">der </w:t>
      </w:r>
      <w:proofErr w:type="spellStart"/>
      <w:r w:rsidRPr="004F1A3A">
        <w:rPr>
          <w:rFonts w:ascii="Arial" w:hAnsi="Arial" w:cs="Arial"/>
          <w:sz w:val="22"/>
          <w:szCs w:val="22"/>
        </w:rPr>
        <w:t>Polyvel</w:t>
      </w:r>
      <w:proofErr w:type="spellEnd"/>
      <w:r w:rsidRPr="004F1A3A">
        <w:rPr>
          <w:rFonts w:ascii="Arial" w:hAnsi="Arial" w:cs="Arial"/>
          <w:sz w:val="22"/>
          <w:szCs w:val="22"/>
        </w:rPr>
        <w:t xml:space="preserve"> Europe GmbH. „Unser Masterbatch vereint Nachhaltigkeit mit hoher Effizienz und sichert die Qualität der Produkte unserer Kunden.“</w:t>
      </w:r>
    </w:p>
    <w:p w14:paraId="2F89D3D4" w14:textId="78761272" w:rsidR="004F1A3A" w:rsidRPr="004F1A3A" w:rsidRDefault="006B5B15" w:rsidP="004F1A3A">
      <w:pPr>
        <w:spacing w:before="120" w:after="120" w:line="360" w:lineRule="auto"/>
        <w:rPr>
          <w:rFonts w:ascii="Arial" w:hAnsi="Arial" w:cs="Arial"/>
          <w:b/>
          <w:bCs/>
          <w:sz w:val="22"/>
          <w:szCs w:val="22"/>
        </w:rPr>
      </w:pPr>
      <w:r>
        <w:rPr>
          <w:rFonts w:ascii="Arial" w:hAnsi="Arial" w:cs="Arial"/>
          <w:b/>
          <w:bCs/>
          <w:sz w:val="22"/>
          <w:szCs w:val="22"/>
        </w:rPr>
        <w:t>Lösung angesichts</w:t>
      </w:r>
      <w:r w:rsidR="004F1A3A" w:rsidRPr="004F1A3A">
        <w:rPr>
          <w:rFonts w:ascii="Arial" w:hAnsi="Arial" w:cs="Arial"/>
          <w:b/>
          <w:bCs/>
          <w:sz w:val="22"/>
          <w:szCs w:val="22"/>
        </w:rPr>
        <w:t xml:space="preserve"> PFAS-Problematik</w:t>
      </w:r>
    </w:p>
    <w:p w14:paraId="55903CB6" w14:textId="47321932" w:rsidR="004F1A3A" w:rsidRDefault="004F1A3A" w:rsidP="004F1A3A">
      <w:pPr>
        <w:spacing w:line="360" w:lineRule="auto"/>
        <w:rPr>
          <w:rFonts w:ascii="Arial" w:hAnsi="Arial" w:cs="Arial"/>
          <w:sz w:val="22"/>
          <w:szCs w:val="22"/>
        </w:rPr>
      </w:pPr>
      <w:r w:rsidRPr="004F1A3A">
        <w:rPr>
          <w:rFonts w:ascii="Arial" w:hAnsi="Arial" w:cs="Arial"/>
          <w:sz w:val="22"/>
          <w:szCs w:val="22"/>
        </w:rPr>
        <w:t>PFAS, auch bekannt als „</w:t>
      </w:r>
      <w:bookmarkStart w:id="21" w:name="OLE_LINK30"/>
      <w:r>
        <w:rPr>
          <w:rFonts w:ascii="Arial" w:hAnsi="Arial" w:cs="Arial"/>
          <w:sz w:val="22"/>
          <w:szCs w:val="22"/>
        </w:rPr>
        <w:t>Ewigkeitschemikalien</w:t>
      </w:r>
      <w:bookmarkEnd w:id="21"/>
      <w:r w:rsidRPr="004F1A3A">
        <w:rPr>
          <w:rFonts w:ascii="Arial" w:hAnsi="Arial" w:cs="Arial"/>
          <w:sz w:val="22"/>
          <w:szCs w:val="22"/>
        </w:rPr>
        <w:t xml:space="preserve">“, sind aufgrund ihrer hohen Beständigkeit in der Umwelt problematisch. Sie werden in vielen Industrieanwendungen eingesetzt, stehen aber zunehmend unter regulatorischer Kontrolle, da sie sowohl gesundheitliche Risiken als auch Umweltbelastungen verursachen. Die neue EU-Verordnung vom September 2024 sieht umfassende Verbote für PFAS vor, die ab Oktober 2026 </w:t>
      </w:r>
      <w:r w:rsidR="006B5B15">
        <w:rPr>
          <w:rFonts w:ascii="Arial" w:hAnsi="Arial" w:cs="Arial"/>
          <w:sz w:val="22"/>
          <w:szCs w:val="22"/>
        </w:rPr>
        <w:t>unter anderem</w:t>
      </w:r>
      <w:r w:rsidRPr="004F1A3A">
        <w:rPr>
          <w:rFonts w:ascii="Arial" w:hAnsi="Arial" w:cs="Arial"/>
          <w:sz w:val="22"/>
          <w:szCs w:val="22"/>
        </w:rPr>
        <w:t xml:space="preserve"> Kunststoffverpackungen betreffen.</w:t>
      </w:r>
    </w:p>
    <w:p w14:paraId="78E14C21" w14:textId="77777777" w:rsidR="006B5B15" w:rsidRDefault="006B5B15" w:rsidP="004F1A3A">
      <w:pPr>
        <w:spacing w:line="360" w:lineRule="auto"/>
        <w:rPr>
          <w:rFonts w:ascii="Arial" w:hAnsi="Arial" w:cs="Arial"/>
          <w:sz w:val="22"/>
          <w:szCs w:val="22"/>
        </w:rPr>
      </w:pPr>
    </w:p>
    <w:p w14:paraId="5A5A62B9" w14:textId="77777777" w:rsidR="006B5B15" w:rsidRDefault="006B5B15" w:rsidP="004F1A3A">
      <w:pPr>
        <w:spacing w:line="360" w:lineRule="auto"/>
        <w:rPr>
          <w:rFonts w:ascii="Arial" w:hAnsi="Arial" w:cs="Arial"/>
          <w:sz w:val="22"/>
          <w:szCs w:val="22"/>
        </w:rPr>
      </w:pPr>
    </w:p>
    <w:p w14:paraId="1C413068" w14:textId="77777777" w:rsidR="006B5B15" w:rsidRPr="00202B59" w:rsidRDefault="006B5B15" w:rsidP="006B5B15">
      <w:pPr>
        <w:spacing w:before="120" w:after="120" w:line="360" w:lineRule="auto"/>
        <w:rPr>
          <w:rFonts w:ascii="Arial" w:hAnsi="Arial" w:cs="Arial"/>
          <w:b/>
          <w:bCs/>
          <w:sz w:val="22"/>
          <w:szCs w:val="22"/>
        </w:rPr>
      </w:pPr>
      <w:r w:rsidRPr="00202B59">
        <w:rPr>
          <w:rFonts w:ascii="Arial" w:hAnsi="Arial" w:cs="Arial"/>
          <w:b/>
          <w:bCs/>
          <w:sz w:val="22"/>
          <w:szCs w:val="22"/>
        </w:rPr>
        <w:t xml:space="preserve">Über die </w:t>
      </w:r>
      <w:proofErr w:type="spellStart"/>
      <w:r w:rsidRPr="00202B59">
        <w:rPr>
          <w:rFonts w:ascii="Arial" w:hAnsi="Arial" w:cs="Arial"/>
          <w:b/>
          <w:bCs/>
          <w:sz w:val="22"/>
          <w:szCs w:val="22"/>
        </w:rPr>
        <w:t>Polyvel</w:t>
      </w:r>
      <w:proofErr w:type="spellEnd"/>
      <w:r w:rsidRPr="00202B59">
        <w:rPr>
          <w:rFonts w:ascii="Arial" w:hAnsi="Arial" w:cs="Arial"/>
          <w:b/>
          <w:bCs/>
          <w:sz w:val="22"/>
          <w:szCs w:val="22"/>
        </w:rPr>
        <w:t xml:space="preserve"> Europe GmbH:</w:t>
      </w:r>
    </w:p>
    <w:p w14:paraId="0BEAD50F" w14:textId="7C605D04" w:rsidR="006B5B15" w:rsidRPr="00202B59" w:rsidRDefault="006B5B15" w:rsidP="006B5B15">
      <w:pPr>
        <w:spacing w:after="120" w:line="360" w:lineRule="auto"/>
        <w:rPr>
          <w:rFonts w:ascii="Arial" w:hAnsi="Arial" w:cs="Arial"/>
          <w:sz w:val="22"/>
          <w:szCs w:val="22"/>
        </w:rPr>
      </w:pPr>
      <w:r w:rsidRPr="00202B59">
        <w:rPr>
          <w:rFonts w:ascii="Arial" w:hAnsi="Arial" w:cs="Arial"/>
          <w:sz w:val="22"/>
          <w:szCs w:val="22"/>
        </w:rPr>
        <w:t xml:space="preserve">Seit 2012 vertreibt die </w:t>
      </w:r>
      <w:proofErr w:type="spellStart"/>
      <w:r w:rsidRPr="00202B59">
        <w:rPr>
          <w:rFonts w:ascii="Arial" w:hAnsi="Arial" w:cs="Arial"/>
          <w:sz w:val="22"/>
          <w:szCs w:val="22"/>
        </w:rPr>
        <w:t>Polyvel</w:t>
      </w:r>
      <w:proofErr w:type="spellEnd"/>
      <w:r w:rsidRPr="00202B59">
        <w:rPr>
          <w:rFonts w:ascii="Arial" w:hAnsi="Arial" w:cs="Arial"/>
          <w:sz w:val="22"/>
          <w:szCs w:val="22"/>
        </w:rPr>
        <w:t xml:space="preserve"> Europe GmbH in Europa exklusiv Spezialadditiv-Masterbatches und kundenspezifische Compounds </w:t>
      </w:r>
      <w:r w:rsidR="005E4345">
        <w:rPr>
          <w:rFonts w:ascii="Arial" w:hAnsi="Arial" w:cs="Arial"/>
          <w:sz w:val="22"/>
          <w:szCs w:val="22"/>
        </w:rPr>
        <w:t>bei</w:t>
      </w:r>
      <w:r w:rsidRPr="00202B59">
        <w:rPr>
          <w:rFonts w:ascii="Arial" w:hAnsi="Arial" w:cs="Arial"/>
          <w:sz w:val="22"/>
          <w:szCs w:val="22"/>
        </w:rPr>
        <w:t xml:space="preserve"> thermoplastische Anwendungen</w:t>
      </w:r>
      <w:r w:rsidR="005E4345">
        <w:rPr>
          <w:rFonts w:ascii="Arial" w:hAnsi="Arial" w:cs="Arial"/>
          <w:sz w:val="22"/>
          <w:szCs w:val="22"/>
        </w:rPr>
        <w:t>.</w:t>
      </w:r>
    </w:p>
    <w:p w14:paraId="4AFC5AAB" w14:textId="6654A541" w:rsidR="006B5B15" w:rsidRPr="00202B59" w:rsidRDefault="006B5B15" w:rsidP="006B5B15">
      <w:pPr>
        <w:spacing w:after="120" w:line="360" w:lineRule="auto"/>
        <w:rPr>
          <w:rFonts w:ascii="Arial" w:hAnsi="Arial" w:cs="Arial"/>
          <w:sz w:val="22"/>
          <w:szCs w:val="22"/>
        </w:rPr>
      </w:pPr>
      <w:r w:rsidRPr="00202B59">
        <w:rPr>
          <w:rFonts w:ascii="Arial" w:hAnsi="Arial" w:cs="Arial"/>
          <w:sz w:val="22"/>
          <w:szCs w:val="22"/>
        </w:rPr>
        <w:t>Der Distributor mit Sitz in Jork bei Hamburg verfügt über ein weit verzweigtes Vertriebsnetz und ein modernes Lager in Norddeutschland, von wo aus er europaweit seine</w:t>
      </w:r>
      <w:r w:rsidR="00900D4F">
        <w:rPr>
          <w:rFonts w:ascii="Arial" w:hAnsi="Arial" w:cs="Arial"/>
          <w:sz w:val="22"/>
          <w:szCs w:val="22"/>
        </w:rPr>
        <w:t xml:space="preserve"> zahlreichen</w:t>
      </w:r>
      <w:r w:rsidRPr="00202B59">
        <w:rPr>
          <w:rFonts w:ascii="Arial" w:hAnsi="Arial" w:cs="Arial"/>
          <w:sz w:val="22"/>
          <w:szCs w:val="22"/>
        </w:rPr>
        <w:t xml:space="preserve"> Industriekunden</w:t>
      </w:r>
      <w:r w:rsidR="0052069F">
        <w:rPr>
          <w:rFonts w:ascii="Arial" w:hAnsi="Arial" w:cs="Arial"/>
          <w:sz w:val="22"/>
          <w:szCs w:val="22"/>
        </w:rPr>
        <w:t xml:space="preserve"> verschiedenster Branchen</w:t>
      </w:r>
      <w:r w:rsidRPr="00202B59">
        <w:rPr>
          <w:rFonts w:ascii="Arial" w:hAnsi="Arial" w:cs="Arial"/>
          <w:sz w:val="22"/>
          <w:szCs w:val="22"/>
        </w:rPr>
        <w:t xml:space="preserve"> beliefert.</w:t>
      </w:r>
    </w:p>
    <w:p w14:paraId="4E2F3121" w14:textId="77777777" w:rsidR="006B5B15" w:rsidRPr="004F1A3A" w:rsidRDefault="006B5B15" w:rsidP="006B5B15">
      <w:pPr>
        <w:spacing w:after="120" w:line="360" w:lineRule="auto"/>
        <w:rPr>
          <w:rFonts w:ascii="Arial" w:hAnsi="Arial" w:cs="Arial"/>
          <w:sz w:val="22"/>
          <w:szCs w:val="22"/>
        </w:rPr>
      </w:pPr>
      <w:bookmarkStart w:id="22" w:name="OLE_LINK32"/>
      <w:r w:rsidRPr="004F1A3A">
        <w:rPr>
          <w:rFonts w:ascii="Arial" w:hAnsi="Arial" w:cs="Arial"/>
          <w:sz w:val="22"/>
          <w:szCs w:val="22"/>
        </w:rPr>
        <w:t xml:space="preserve">Neben standardisierten Lösungen entwickelt </w:t>
      </w:r>
      <w:proofErr w:type="spellStart"/>
      <w:r w:rsidRPr="004F1A3A">
        <w:rPr>
          <w:rFonts w:ascii="Arial" w:hAnsi="Arial" w:cs="Arial"/>
          <w:sz w:val="22"/>
          <w:szCs w:val="22"/>
        </w:rPr>
        <w:t>Polyvel</w:t>
      </w:r>
      <w:proofErr w:type="spellEnd"/>
      <w:r w:rsidRPr="004F1A3A">
        <w:rPr>
          <w:rFonts w:ascii="Arial" w:hAnsi="Arial" w:cs="Arial"/>
          <w:sz w:val="22"/>
          <w:szCs w:val="22"/>
        </w:rPr>
        <w:t xml:space="preserve"> auch maßgeschneiderte Produkte für spezifische Anwendungen.</w:t>
      </w:r>
    </w:p>
    <w:bookmarkEnd w:id="22"/>
    <w:p w14:paraId="5FD7397A" w14:textId="6A5D5595" w:rsidR="006B5B15" w:rsidRPr="008D27FC" w:rsidRDefault="00A27647" w:rsidP="006B5B15">
      <w:pPr>
        <w:spacing w:after="120" w:line="360" w:lineRule="auto"/>
        <w:rPr>
          <w:rFonts w:ascii="Arial" w:eastAsiaTheme="minorEastAsia" w:hAnsi="Arial" w:cs="Arial"/>
          <w:b/>
          <w:bCs/>
          <w:iCs/>
          <w:sz w:val="22"/>
          <w:szCs w:val="22"/>
        </w:rPr>
      </w:pPr>
      <w:r>
        <w:rPr>
          <w:rFonts w:ascii="Arial" w:eastAsiaTheme="minorEastAsia" w:hAnsi="Arial" w:cs="Arial"/>
          <w:b/>
          <w:bCs/>
          <w:iCs/>
          <w:sz w:val="22"/>
          <w:szCs w:val="22"/>
        </w:rPr>
        <w:br w:type="column"/>
      </w:r>
      <w:r w:rsidR="006B5B15">
        <w:rPr>
          <w:rFonts w:ascii="Arial" w:eastAsiaTheme="minorEastAsia" w:hAnsi="Arial" w:cs="Arial"/>
          <w:b/>
          <w:bCs/>
          <w:iCs/>
          <w:sz w:val="22"/>
          <w:szCs w:val="22"/>
        </w:rPr>
        <w:lastRenderedPageBreak/>
        <w:t>Bild</w:t>
      </w:r>
      <w:r w:rsidR="006B5B15" w:rsidRPr="008D27FC">
        <w:rPr>
          <w:rFonts w:ascii="Arial" w:eastAsiaTheme="minorEastAsia" w:hAnsi="Arial" w:cs="Arial"/>
          <w:b/>
          <w:bCs/>
          <w:iCs/>
          <w:sz w:val="22"/>
          <w:szCs w:val="22"/>
        </w:rPr>
        <w:t>:</w:t>
      </w:r>
    </w:p>
    <w:p w14:paraId="5EC4E565" w14:textId="77777777" w:rsidR="006B5B15" w:rsidRDefault="006B5B15" w:rsidP="006B5B15">
      <w:pPr>
        <w:spacing w:after="120" w:line="360" w:lineRule="auto"/>
        <w:rPr>
          <w:rFonts w:ascii="Arial" w:hAnsi="Arial" w:cs="Arial"/>
          <w:sz w:val="22"/>
          <w:szCs w:val="22"/>
        </w:rPr>
      </w:pPr>
      <w:r>
        <w:rPr>
          <w:rFonts w:ascii="Arial" w:hAnsi="Arial" w:cs="Arial"/>
          <w:noProof/>
          <w:sz w:val="22"/>
          <w:szCs w:val="22"/>
        </w:rPr>
        <w:drawing>
          <wp:inline distT="0" distB="0" distL="0" distR="0" wp14:anchorId="78882C42" wp14:editId="1B16E80D">
            <wp:extent cx="5756910" cy="3519170"/>
            <wp:effectExtent l="12700" t="12700" r="8890" b="11430"/>
            <wp:docPr id="12897741" name="Grafik 1" descr="Ein Bild, das Screenshot, Reihe, Diagramm,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7741" name="Grafik 1" descr="Ein Bild, das Screenshot, Reihe, Diagramm, Text enthält.&#10;&#10;Automatisch generierte Beschreibung"/>
                    <pic:cNvPicPr/>
                  </pic:nvPicPr>
                  <pic:blipFill>
                    <a:blip r:embed="rId7"/>
                    <a:stretch>
                      <a:fillRect/>
                    </a:stretch>
                  </pic:blipFill>
                  <pic:spPr>
                    <a:xfrm>
                      <a:off x="0" y="0"/>
                      <a:ext cx="5756910" cy="3519170"/>
                    </a:xfrm>
                    <a:prstGeom prst="rect">
                      <a:avLst/>
                    </a:prstGeom>
                    <a:ln>
                      <a:solidFill>
                        <a:schemeClr val="accent1"/>
                      </a:solidFill>
                    </a:ln>
                  </pic:spPr>
                </pic:pic>
              </a:graphicData>
            </a:graphic>
          </wp:inline>
        </w:drawing>
      </w:r>
    </w:p>
    <w:p w14:paraId="3E14584B" w14:textId="50962F8D" w:rsidR="006B5B15" w:rsidRPr="005F1980" w:rsidRDefault="00294655" w:rsidP="00294655">
      <w:pPr>
        <w:spacing w:line="360" w:lineRule="auto"/>
        <w:rPr>
          <w:rFonts w:ascii="Arial" w:hAnsi="Arial" w:cs="Arial"/>
          <w:sz w:val="22"/>
          <w:szCs w:val="22"/>
        </w:rPr>
      </w:pPr>
      <w:bookmarkStart w:id="23" w:name="OLE_LINK7"/>
      <w:r>
        <w:rPr>
          <w:rFonts w:ascii="Arial" w:hAnsi="Arial" w:cs="Arial"/>
          <w:sz w:val="22"/>
          <w:szCs w:val="22"/>
        </w:rPr>
        <w:t>Das neue Masterbatch</w:t>
      </w:r>
      <w:r w:rsidRPr="004F1A3A">
        <w:rPr>
          <w:rFonts w:ascii="Arial" w:hAnsi="Arial" w:cs="Arial"/>
          <w:sz w:val="22"/>
          <w:szCs w:val="22"/>
        </w:rPr>
        <w:t xml:space="preserve"> verbessert</w:t>
      </w:r>
      <w:r>
        <w:rPr>
          <w:rFonts w:ascii="Arial" w:hAnsi="Arial" w:cs="Arial"/>
          <w:sz w:val="22"/>
          <w:szCs w:val="22"/>
        </w:rPr>
        <w:t xml:space="preserve"> den </w:t>
      </w:r>
      <w:r w:rsidRPr="004F1A3A">
        <w:rPr>
          <w:rFonts w:ascii="Arial" w:hAnsi="Arial" w:cs="Arial"/>
          <w:sz w:val="22"/>
          <w:szCs w:val="22"/>
        </w:rPr>
        <w:t>Produktionsprozess</w:t>
      </w:r>
      <w:r>
        <w:rPr>
          <w:rFonts w:ascii="Arial" w:hAnsi="Arial" w:cs="Arial"/>
          <w:sz w:val="22"/>
          <w:szCs w:val="22"/>
        </w:rPr>
        <w:t xml:space="preserve">, indem es </w:t>
      </w:r>
      <w:r w:rsidRPr="004F1A3A">
        <w:rPr>
          <w:rFonts w:ascii="Arial" w:hAnsi="Arial" w:cs="Arial"/>
          <w:sz w:val="22"/>
          <w:szCs w:val="22"/>
        </w:rPr>
        <w:t xml:space="preserve">Schmelzflussinstabilitäten </w:t>
      </w:r>
      <w:r>
        <w:rPr>
          <w:rFonts w:ascii="Arial" w:hAnsi="Arial" w:cs="Arial"/>
          <w:sz w:val="22"/>
          <w:szCs w:val="22"/>
        </w:rPr>
        <w:t xml:space="preserve">wie Schmelzbrüche deutlich reduziert. Das erhöht die Qualität der Oberflächen und ermöglicht höhere </w:t>
      </w:r>
      <w:r w:rsidRPr="004F1A3A">
        <w:rPr>
          <w:rFonts w:ascii="Arial" w:hAnsi="Arial" w:cs="Arial"/>
          <w:sz w:val="22"/>
          <w:szCs w:val="22"/>
        </w:rPr>
        <w:t>Verarbeitungsgeschwindigkeit</w:t>
      </w:r>
      <w:r w:rsidR="00F2111A">
        <w:rPr>
          <w:rFonts w:ascii="Arial" w:hAnsi="Arial" w:cs="Arial"/>
          <w:sz w:val="22"/>
          <w:szCs w:val="22"/>
        </w:rPr>
        <w:t>en</w:t>
      </w:r>
      <w:r>
        <w:rPr>
          <w:rFonts w:ascii="Arial" w:hAnsi="Arial" w:cs="Arial"/>
          <w:sz w:val="22"/>
          <w:szCs w:val="22"/>
        </w:rPr>
        <w:t xml:space="preserve"> (Bild: </w:t>
      </w:r>
      <w:proofErr w:type="spellStart"/>
      <w:r>
        <w:rPr>
          <w:rFonts w:ascii="Arial" w:hAnsi="Arial" w:cs="Arial"/>
          <w:sz w:val="22"/>
          <w:szCs w:val="22"/>
        </w:rPr>
        <w:t>Polyvel</w:t>
      </w:r>
      <w:proofErr w:type="spellEnd"/>
      <w:r>
        <w:rPr>
          <w:rFonts w:ascii="Arial" w:hAnsi="Arial" w:cs="Arial"/>
          <w:sz w:val="22"/>
          <w:szCs w:val="22"/>
        </w:rPr>
        <w:t xml:space="preserve"> Europe).</w:t>
      </w:r>
    </w:p>
    <w:bookmarkEnd w:id="23"/>
    <w:p w14:paraId="2D8BFDEE" w14:textId="77777777" w:rsidR="006B5B15" w:rsidRPr="008D27FC" w:rsidRDefault="006B5B15" w:rsidP="006B5B15">
      <w:pPr>
        <w:spacing w:after="120" w:line="360" w:lineRule="auto"/>
        <w:rPr>
          <w:rFonts w:ascii="Arial" w:eastAsiaTheme="minorEastAsia" w:hAnsi="Arial" w:cs="Arial"/>
          <w:iCs/>
          <w:sz w:val="22"/>
          <w:szCs w:val="22"/>
        </w:rPr>
      </w:pPr>
    </w:p>
    <w:p w14:paraId="18FDF01D" w14:textId="77777777" w:rsidR="00D45DAC" w:rsidRDefault="006B5B15" w:rsidP="006B5B15">
      <w:pPr>
        <w:widowControl w:val="0"/>
        <w:autoSpaceDE w:val="0"/>
        <w:autoSpaceDN w:val="0"/>
        <w:adjustRightInd w:val="0"/>
        <w:spacing w:after="120" w:line="360" w:lineRule="auto"/>
        <w:rPr>
          <w:rFonts w:ascii="Arial" w:hAnsi="Arial" w:cs="Arial"/>
          <w:b/>
          <w:bCs/>
          <w:sz w:val="22"/>
          <w:szCs w:val="22"/>
        </w:rPr>
      </w:pPr>
      <w:r w:rsidRPr="008D27FC">
        <w:rPr>
          <w:rFonts w:ascii="Arial" w:hAnsi="Arial" w:cs="Arial"/>
          <w:b/>
          <w:bCs/>
          <w:sz w:val="22"/>
          <w:szCs w:val="22"/>
        </w:rPr>
        <w:t xml:space="preserve">Den Text der Pressemitteilung als Word-Dokument und die Bilder in Druckqualität können Sie außerdem herunterladen von der Seite </w:t>
      </w:r>
    </w:p>
    <w:p w14:paraId="6E994E47" w14:textId="5CA4758B" w:rsidR="006B5B15" w:rsidRPr="008D27FC" w:rsidRDefault="00D45DAC" w:rsidP="006B5B15">
      <w:pPr>
        <w:widowControl w:val="0"/>
        <w:autoSpaceDE w:val="0"/>
        <w:autoSpaceDN w:val="0"/>
        <w:adjustRightInd w:val="0"/>
        <w:spacing w:after="120" w:line="360" w:lineRule="auto"/>
        <w:rPr>
          <w:rFonts w:ascii="Arial" w:hAnsi="Arial" w:cs="Arial"/>
          <w:b/>
          <w:bCs/>
          <w:sz w:val="22"/>
          <w:szCs w:val="22"/>
        </w:rPr>
      </w:pPr>
      <w:hyperlink r:id="rId8" w:history="1">
        <w:r w:rsidRPr="00D45DAC">
          <w:rPr>
            <w:rStyle w:val="Hyperlink"/>
            <w:rFonts w:ascii="Arial" w:hAnsi="Arial" w:cs="Arial"/>
            <w:b/>
            <w:bCs/>
            <w:sz w:val="22"/>
            <w:szCs w:val="22"/>
          </w:rPr>
          <w:t>https://www.auchkomm.com/aktuellepressetexte#PI_592</w:t>
        </w:r>
      </w:hyperlink>
      <w:r>
        <w:t xml:space="preserve"> </w:t>
      </w:r>
    </w:p>
    <w:p w14:paraId="0A5CEA30" w14:textId="77777777" w:rsidR="006B5B15" w:rsidRPr="008D27FC" w:rsidRDefault="006B5B15" w:rsidP="006B5B15">
      <w:pPr>
        <w:pBdr>
          <w:top w:val="single" w:sz="4" w:space="1" w:color="auto"/>
        </w:pBdr>
        <w:spacing w:after="120" w:line="360" w:lineRule="auto"/>
        <w:outlineLvl w:val="0"/>
        <w:rPr>
          <w:rFonts w:ascii="Arial" w:hAnsi="Arial" w:cs="Arial"/>
          <w:b/>
          <w:sz w:val="22"/>
          <w:szCs w:val="22"/>
        </w:rPr>
      </w:pPr>
      <w:bookmarkStart w:id="24" w:name="OLE_LINK48"/>
      <w:r w:rsidRPr="008D27FC">
        <w:rPr>
          <w:rFonts w:ascii="Arial" w:hAnsi="Arial" w:cs="Arial"/>
          <w:b/>
          <w:sz w:val="22"/>
          <w:szCs w:val="22"/>
        </w:rPr>
        <w:t xml:space="preserve">Ansprechpartner: </w:t>
      </w:r>
    </w:p>
    <w:p w14:paraId="796AA06E" w14:textId="5B7EDF3C" w:rsidR="009F2401" w:rsidRPr="00E835BA" w:rsidRDefault="009F2401" w:rsidP="009F2401">
      <w:pPr>
        <w:spacing w:line="360" w:lineRule="auto"/>
        <w:rPr>
          <w:rFonts w:ascii="Arial" w:hAnsi="Arial" w:cs="Arial"/>
          <w:color w:val="0E0E0E"/>
          <w:sz w:val="22"/>
          <w:szCs w:val="22"/>
        </w:rPr>
      </w:pPr>
      <w:proofErr w:type="spellStart"/>
      <w:r w:rsidRPr="00E835BA">
        <w:rPr>
          <w:rFonts w:ascii="Arial" w:hAnsi="Arial" w:cs="Arial"/>
          <w:color w:val="0E0E0E"/>
          <w:sz w:val="22"/>
          <w:szCs w:val="22"/>
        </w:rPr>
        <w:t>Polyvel</w:t>
      </w:r>
      <w:proofErr w:type="spellEnd"/>
      <w:r w:rsidRPr="00E835BA">
        <w:rPr>
          <w:rFonts w:ascii="Arial" w:hAnsi="Arial" w:cs="Arial"/>
          <w:color w:val="0E0E0E"/>
          <w:sz w:val="22"/>
          <w:szCs w:val="22"/>
        </w:rPr>
        <w:t xml:space="preserve"> Europe GmbH</w:t>
      </w:r>
      <w:r>
        <w:rPr>
          <w:rFonts w:ascii="Arial" w:hAnsi="Arial" w:cs="Arial"/>
          <w:color w:val="0E0E0E"/>
          <w:sz w:val="22"/>
          <w:szCs w:val="22"/>
        </w:rPr>
        <w:t xml:space="preserve"> </w:t>
      </w:r>
      <w:r>
        <w:rPr>
          <w:rFonts w:ascii="Arial" w:hAnsi="Arial" w:cs="Arial"/>
          <w:sz w:val="22"/>
          <w:szCs w:val="22"/>
        </w:rPr>
        <w:t xml:space="preserve"> </w:t>
      </w:r>
    </w:p>
    <w:p w14:paraId="2FA07E06" w14:textId="2A850D75" w:rsidR="006B5B15" w:rsidRPr="00E835BA" w:rsidRDefault="006B5B15" w:rsidP="006B5B15">
      <w:pPr>
        <w:spacing w:line="360" w:lineRule="auto"/>
        <w:rPr>
          <w:rFonts w:ascii="Arial" w:hAnsi="Arial" w:cs="Arial"/>
          <w:color w:val="0E0E0E"/>
          <w:sz w:val="22"/>
          <w:szCs w:val="22"/>
        </w:rPr>
      </w:pPr>
      <w:proofErr w:type="spellStart"/>
      <w:r w:rsidRPr="00E835BA">
        <w:rPr>
          <w:rFonts w:ascii="Arial" w:hAnsi="Arial" w:cs="Arial"/>
          <w:color w:val="0E0E0E"/>
          <w:sz w:val="22"/>
          <w:szCs w:val="22"/>
        </w:rPr>
        <w:t>Ostfeld</w:t>
      </w:r>
      <w:proofErr w:type="spellEnd"/>
      <w:r w:rsidRPr="00E835BA">
        <w:rPr>
          <w:rFonts w:ascii="Arial" w:hAnsi="Arial" w:cs="Arial"/>
          <w:color w:val="0E0E0E"/>
          <w:sz w:val="22"/>
          <w:szCs w:val="22"/>
        </w:rPr>
        <w:t xml:space="preserve"> 21A</w:t>
      </w:r>
      <w:r w:rsidR="009F2401">
        <w:rPr>
          <w:rFonts w:ascii="Arial" w:hAnsi="Arial" w:cs="Arial"/>
          <w:color w:val="0E0E0E"/>
          <w:sz w:val="22"/>
          <w:szCs w:val="22"/>
        </w:rPr>
        <w:t xml:space="preserve">, </w:t>
      </w:r>
      <w:r w:rsidRPr="00E835BA">
        <w:rPr>
          <w:rFonts w:ascii="Arial" w:hAnsi="Arial" w:cs="Arial"/>
          <w:color w:val="0E0E0E"/>
          <w:sz w:val="22"/>
          <w:szCs w:val="22"/>
        </w:rPr>
        <w:t>21635 Jork</w:t>
      </w:r>
    </w:p>
    <w:p w14:paraId="3B0F84D2" w14:textId="77777777" w:rsidR="006B5B15" w:rsidRPr="00E835BA" w:rsidRDefault="006B5B15" w:rsidP="006B5B15">
      <w:pPr>
        <w:spacing w:line="360" w:lineRule="auto"/>
        <w:rPr>
          <w:rFonts w:ascii="Arial" w:hAnsi="Arial" w:cs="Arial"/>
          <w:color w:val="0E0E0E"/>
          <w:sz w:val="22"/>
          <w:szCs w:val="22"/>
        </w:rPr>
      </w:pPr>
      <w:r w:rsidRPr="00E835BA">
        <w:rPr>
          <w:rFonts w:ascii="Arial" w:hAnsi="Arial" w:cs="Arial"/>
          <w:color w:val="0E0E0E"/>
          <w:sz w:val="22"/>
          <w:szCs w:val="22"/>
        </w:rPr>
        <w:t>Telefon: +49 4162 913 34 66</w:t>
      </w:r>
    </w:p>
    <w:p w14:paraId="5D67418E" w14:textId="77777777" w:rsidR="006B5B15" w:rsidRPr="00E835BA" w:rsidRDefault="006B5B15" w:rsidP="006B5B15">
      <w:pPr>
        <w:spacing w:line="360" w:lineRule="auto"/>
        <w:rPr>
          <w:rFonts w:ascii="Arial" w:hAnsi="Arial" w:cs="Arial"/>
          <w:color w:val="0E0E0E"/>
          <w:sz w:val="22"/>
          <w:szCs w:val="22"/>
        </w:rPr>
      </w:pPr>
      <w:r w:rsidRPr="00E835BA">
        <w:rPr>
          <w:rFonts w:ascii="Arial" w:hAnsi="Arial" w:cs="Arial"/>
          <w:color w:val="0E0E0E"/>
          <w:sz w:val="22"/>
          <w:szCs w:val="22"/>
        </w:rPr>
        <w:t xml:space="preserve">E-Mail: </w:t>
      </w:r>
      <w:hyperlink r:id="rId9" w:history="1">
        <w:r w:rsidRPr="00E835BA">
          <w:rPr>
            <w:rStyle w:val="Hyperlink"/>
            <w:rFonts w:ascii="Arial" w:hAnsi="Arial" w:cs="Arial"/>
            <w:sz w:val="22"/>
            <w:szCs w:val="22"/>
          </w:rPr>
          <w:t>info@polyvel-europe.com</w:t>
        </w:r>
      </w:hyperlink>
      <w:r>
        <w:rPr>
          <w:rFonts w:ascii="Arial" w:hAnsi="Arial" w:cs="Arial"/>
          <w:color w:val="0E0E0E"/>
          <w:sz w:val="22"/>
          <w:szCs w:val="22"/>
        </w:rPr>
        <w:t xml:space="preserve"> </w:t>
      </w:r>
    </w:p>
    <w:p w14:paraId="5D4AD98C" w14:textId="77777777" w:rsidR="006B5B15" w:rsidRPr="00E835BA" w:rsidRDefault="006B5B15" w:rsidP="006B5B15">
      <w:pPr>
        <w:spacing w:line="360" w:lineRule="auto"/>
        <w:rPr>
          <w:rFonts w:ascii="Arial" w:hAnsi="Arial" w:cs="Arial"/>
          <w:color w:val="0E0E0E"/>
          <w:sz w:val="22"/>
          <w:szCs w:val="22"/>
        </w:rPr>
      </w:pPr>
      <w:r w:rsidRPr="00E835BA">
        <w:rPr>
          <w:rFonts w:ascii="Arial" w:hAnsi="Arial" w:cs="Arial"/>
          <w:color w:val="0E0E0E"/>
          <w:sz w:val="22"/>
          <w:szCs w:val="22"/>
        </w:rPr>
        <w:t xml:space="preserve">Web: </w:t>
      </w:r>
      <w:hyperlink r:id="rId10" w:history="1">
        <w:r w:rsidRPr="00E835BA">
          <w:rPr>
            <w:rStyle w:val="Hyperlink"/>
            <w:rFonts w:ascii="Arial" w:hAnsi="Arial" w:cs="Arial"/>
            <w:sz w:val="22"/>
            <w:szCs w:val="22"/>
          </w:rPr>
          <w:t>www.polyvel-europe.com</w:t>
        </w:r>
      </w:hyperlink>
      <w:r>
        <w:rPr>
          <w:rFonts w:ascii="Arial" w:hAnsi="Arial" w:cs="Arial"/>
          <w:color w:val="0E0E0E"/>
          <w:sz w:val="22"/>
          <w:szCs w:val="22"/>
        </w:rPr>
        <w:t xml:space="preserve"> </w:t>
      </w:r>
    </w:p>
    <w:p w14:paraId="1B88BE75" w14:textId="77777777" w:rsidR="006B5B15" w:rsidRDefault="006B5B15" w:rsidP="006B5B15">
      <w:pPr>
        <w:spacing w:after="120" w:line="360" w:lineRule="auto"/>
        <w:outlineLvl w:val="0"/>
        <w:rPr>
          <w:rFonts w:ascii="Arial" w:hAnsi="Arial" w:cs="Arial"/>
          <w:b/>
          <w:sz w:val="22"/>
          <w:szCs w:val="22"/>
        </w:rPr>
      </w:pPr>
    </w:p>
    <w:p w14:paraId="67FF45E0" w14:textId="77777777" w:rsidR="006B5B15" w:rsidRPr="008D27FC" w:rsidRDefault="006B5B15" w:rsidP="006B5B15">
      <w:pPr>
        <w:spacing w:after="120" w:line="360" w:lineRule="auto"/>
        <w:outlineLvl w:val="0"/>
        <w:rPr>
          <w:rFonts w:ascii="Arial" w:hAnsi="Arial" w:cs="Arial"/>
          <w:b/>
          <w:sz w:val="22"/>
          <w:szCs w:val="22"/>
        </w:rPr>
      </w:pPr>
      <w:r w:rsidRPr="008D27FC">
        <w:rPr>
          <w:rFonts w:ascii="Arial" w:hAnsi="Arial" w:cs="Arial"/>
          <w:b/>
          <w:sz w:val="22"/>
          <w:szCs w:val="22"/>
        </w:rPr>
        <w:t>Belegexemplar erbeten:</w:t>
      </w:r>
    </w:p>
    <w:p w14:paraId="5B9911CF" w14:textId="373D789E" w:rsidR="007358F6" w:rsidRPr="00E835BA" w:rsidRDefault="006B5B15" w:rsidP="009F2401">
      <w:pPr>
        <w:spacing w:after="120" w:line="360" w:lineRule="auto"/>
        <w:rPr>
          <w:rFonts w:ascii="Arial" w:hAnsi="Arial" w:cs="Arial"/>
          <w:sz w:val="22"/>
          <w:szCs w:val="22"/>
        </w:rPr>
      </w:pPr>
      <w:r w:rsidRPr="008D27FC">
        <w:rPr>
          <w:rFonts w:ascii="Arial" w:hAnsi="Arial" w:cs="Arial"/>
          <w:sz w:val="22"/>
          <w:szCs w:val="22"/>
        </w:rPr>
        <w:t xml:space="preserve">auchkomm Unternehmenskommunikation, F. Stephan Auch, Hochstraße 11, D-90429 Nürnberg, </w:t>
      </w:r>
      <w:hyperlink r:id="rId11" w:history="1">
        <w:r w:rsidRPr="008D27FC">
          <w:rPr>
            <w:rStyle w:val="Hyperlink"/>
            <w:rFonts w:ascii="Arial" w:hAnsi="Arial" w:cs="Arial"/>
            <w:sz w:val="22"/>
            <w:szCs w:val="22"/>
          </w:rPr>
          <w:t>fsa@auchkomm.de</w:t>
        </w:r>
      </w:hyperlink>
      <w:r w:rsidRPr="008D27FC">
        <w:rPr>
          <w:rFonts w:ascii="Arial" w:hAnsi="Arial" w:cs="Arial"/>
          <w:sz w:val="22"/>
          <w:szCs w:val="22"/>
        </w:rPr>
        <w:t xml:space="preserve">, </w:t>
      </w:r>
      <w:hyperlink r:id="rId12" w:history="1">
        <w:r w:rsidRPr="008D27FC">
          <w:rPr>
            <w:rStyle w:val="Hyperlink"/>
            <w:rFonts w:ascii="Arial" w:hAnsi="Arial" w:cs="Arial"/>
            <w:sz w:val="22"/>
            <w:szCs w:val="22"/>
          </w:rPr>
          <w:t>www.auchkomm.de</w:t>
        </w:r>
      </w:hyperlink>
      <w:bookmarkEnd w:id="0"/>
      <w:bookmarkEnd w:id="1"/>
      <w:bookmarkEnd w:id="2"/>
      <w:bookmarkEnd w:id="6"/>
      <w:bookmarkEnd w:id="7"/>
      <w:bookmarkEnd w:id="8"/>
      <w:bookmarkEnd w:id="10"/>
      <w:bookmarkEnd w:id="11"/>
      <w:bookmarkEnd w:id="12"/>
      <w:bookmarkEnd w:id="13"/>
      <w:bookmarkEnd w:id="24"/>
    </w:p>
    <w:sectPr w:rsidR="007358F6" w:rsidRPr="00E835BA" w:rsidSect="00A641D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AppleSystemUIFont">
    <w:altName w:val="Cambri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8083097">
    <w:abstractNumId w:val="6"/>
  </w:num>
  <w:num w:numId="2" w16cid:durableId="1305885993">
    <w:abstractNumId w:val="3"/>
  </w:num>
  <w:num w:numId="3" w16cid:durableId="1821380392">
    <w:abstractNumId w:val="10"/>
  </w:num>
  <w:num w:numId="4" w16cid:durableId="1492136523">
    <w:abstractNumId w:val="4"/>
  </w:num>
  <w:num w:numId="5" w16cid:durableId="5229364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6886553">
    <w:abstractNumId w:val="13"/>
  </w:num>
  <w:num w:numId="7" w16cid:durableId="142891319">
    <w:abstractNumId w:val="11"/>
  </w:num>
  <w:num w:numId="8" w16cid:durableId="573904212">
    <w:abstractNumId w:val="2"/>
  </w:num>
  <w:num w:numId="9" w16cid:durableId="1445150379">
    <w:abstractNumId w:val="9"/>
  </w:num>
  <w:num w:numId="10" w16cid:durableId="1525091600">
    <w:abstractNumId w:val="7"/>
  </w:num>
  <w:num w:numId="11" w16cid:durableId="257446304">
    <w:abstractNumId w:val="12"/>
  </w:num>
  <w:num w:numId="12" w16cid:durableId="2081168498">
    <w:abstractNumId w:val="8"/>
  </w:num>
  <w:num w:numId="13" w16cid:durableId="1484198704">
    <w:abstractNumId w:val="1"/>
  </w:num>
  <w:num w:numId="14" w16cid:durableId="4654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30"/>
    <w:rsid w:val="000008E0"/>
    <w:rsid w:val="000026DB"/>
    <w:rsid w:val="000049B3"/>
    <w:rsid w:val="00011799"/>
    <w:rsid w:val="00015333"/>
    <w:rsid w:val="00017204"/>
    <w:rsid w:val="0002204E"/>
    <w:rsid w:val="000303DB"/>
    <w:rsid w:val="00034820"/>
    <w:rsid w:val="00035753"/>
    <w:rsid w:val="0003737C"/>
    <w:rsid w:val="000440C6"/>
    <w:rsid w:val="00044E1F"/>
    <w:rsid w:val="000451CD"/>
    <w:rsid w:val="00046C7B"/>
    <w:rsid w:val="00046CFF"/>
    <w:rsid w:val="000562AB"/>
    <w:rsid w:val="00060DC8"/>
    <w:rsid w:val="0006447F"/>
    <w:rsid w:val="0006790E"/>
    <w:rsid w:val="00071421"/>
    <w:rsid w:val="0007390C"/>
    <w:rsid w:val="00077043"/>
    <w:rsid w:val="00080910"/>
    <w:rsid w:val="000846A4"/>
    <w:rsid w:val="00084C3E"/>
    <w:rsid w:val="0008641F"/>
    <w:rsid w:val="00086C71"/>
    <w:rsid w:val="00087E6E"/>
    <w:rsid w:val="00092674"/>
    <w:rsid w:val="00092E0E"/>
    <w:rsid w:val="00096A9B"/>
    <w:rsid w:val="000A2E28"/>
    <w:rsid w:val="000B4733"/>
    <w:rsid w:val="000B78E7"/>
    <w:rsid w:val="000C3BAF"/>
    <w:rsid w:val="000C5050"/>
    <w:rsid w:val="000D6348"/>
    <w:rsid w:val="000E6599"/>
    <w:rsid w:val="000F17CA"/>
    <w:rsid w:val="000F60E9"/>
    <w:rsid w:val="00102233"/>
    <w:rsid w:val="00104909"/>
    <w:rsid w:val="001060CE"/>
    <w:rsid w:val="00112769"/>
    <w:rsid w:val="00115CF7"/>
    <w:rsid w:val="00116D58"/>
    <w:rsid w:val="001317BE"/>
    <w:rsid w:val="00132A62"/>
    <w:rsid w:val="00141CC1"/>
    <w:rsid w:val="00147677"/>
    <w:rsid w:val="0014794C"/>
    <w:rsid w:val="00160D0F"/>
    <w:rsid w:val="00165D4F"/>
    <w:rsid w:val="00177624"/>
    <w:rsid w:val="00177A65"/>
    <w:rsid w:val="00180182"/>
    <w:rsid w:val="00185083"/>
    <w:rsid w:val="00185DC7"/>
    <w:rsid w:val="00186C41"/>
    <w:rsid w:val="0018716E"/>
    <w:rsid w:val="0019347F"/>
    <w:rsid w:val="00194C57"/>
    <w:rsid w:val="00195C28"/>
    <w:rsid w:val="00196311"/>
    <w:rsid w:val="00196A67"/>
    <w:rsid w:val="001B1B87"/>
    <w:rsid w:val="001B1E89"/>
    <w:rsid w:val="001B3095"/>
    <w:rsid w:val="001B5823"/>
    <w:rsid w:val="001C61EC"/>
    <w:rsid w:val="001D1C6E"/>
    <w:rsid w:val="001D25DE"/>
    <w:rsid w:val="001D7566"/>
    <w:rsid w:val="001E09CF"/>
    <w:rsid w:val="001F4385"/>
    <w:rsid w:val="00203A86"/>
    <w:rsid w:val="00204E1F"/>
    <w:rsid w:val="00226E74"/>
    <w:rsid w:val="0023277C"/>
    <w:rsid w:val="0023466D"/>
    <w:rsid w:val="0023756C"/>
    <w:rsid w:val="002376E3"/>
    <w:rsid w:val="00237811"/>
    <w:rsid w:val="00240153"/>
    <w:rsid w:val="00240E23"/>
    <w:rsid w:val="00241656"/>
    <w:rsid w:val="00246753"/>
    <w:rsid w:val="00251E4C"/>
    <w:rsid w:val="002558E4"/>
    <w:rsid w:val="00263CB4"/>
    <w:rsid w:val="002641BB"/>
    <w:rsid w:val="00264C13"/>
    <w:rsid w:val="00265FBE"/>
    <w:rsid w:val="002718CD"/>
    <w:rsid w:val="00274157"/>
    <w:rsid w:val="00274DD7"/>
    <w:rsid w:val="002843B4"/>
    <w:rsid w:val="00292191"/>
    <w:rsid w:val="002933AE"/>
    <w:rsid w:val="00293786"/>
    <w:rsid w:val="00294655"/>
    <w:rsid w:val="002947A6"/>
    <w:rsid w:val="002A11DE"/>
    <w:rsid w:val="002B1D41"/>
    <w:rsid w:val="002B6405"/>
    <w:rsid w:val="002B745A"/>
    <w:rsid w:val="002B7C0E"/>
    <w:rsid w:val="002C1D6E"/>
    <w:rsid w:val="002C390A"/>
    <w:rsid w:val="002C5C2D"/>
    <w:rsid w:val="002C686A"/>
    <w:rsid w:val="002D0DE8"/>
    <w:rsid w:val="002D2DF6"/>
    <w:rsid w:val="002D7138"/>
    <w:rsid w:val="002E04B5"/>
    <w:rsid w:val="002E1F9A"/>
    <w:rsid w:val="002E525D"/>
    <w:rsid w:val="002E7925"/>
    <w:rsid w:val="002F007A"/>
    <w:rsid w:val="002F5BCF"/>
    <w:rsid w:val="002F74AD"/>
    <w:rsid w:val="002F7674"/>
    <w:rsid w:val="00302ECB"/>
    <w:rsid w:val="0030316B"/>
    <w:rsid w:val="0030742E"/>
    <w:rsid w:val="0030747E"/>
    <w:rsid w:val="00312C03"/>
    <w:rsid w:val="00314CD9"/>
    <w:rsid w:val="00322A31"/>
    <w:rsid w:val="00322EA9"/>
    <w:rsid w:val="00324569"/>
    <w:rsid w:val="0032466A"/>
    <w:rsid w:val="003270E4"/>
    <w:rsid w:val="003275C2"/>
    <w:rsid w:val="00327971"/>
    <w:rsid w:val="00334809"/>
    <w:rsid w:val="00334927"/>
    <w:rsid w:val="00335A8F"/>
    <w:rsid w:val="00337B92"/>
    <w:rsid w:val="00341593"/>
    <w:rsid w:val="00344825"/>
    <w:rsid w:val="00344D09"/>
    <w:rsid w:val="00347C90"/>
    <w:rsid w:val="00350159"/>
    <w:rsid w:val="00351E9A"/>
    <w:rsid w:val="00352920"/>
    <w:rsid w:val="00363156"/>
    <w:rsid w:val="00373669"/>
    <w:rsid w:val="00385F79"/>
    <w:rsid w:val="003A2CEA"/>
    <w:rsid w:val="003A446D"/>
    <w:rsid w:val="003B2D4F"/>
    <w:rsid w:val="003B6BC2"/>
    <w:rsid w:val="003B6E58"/>
    <w:rsid w:val="003B72D2"/>
    <w:rsid w:val="003C2F9D"/>
    <w:rsid w:val="003C429E"/>
    <w:rsid w:val="003C69E8"/>
    <w:rsid w:val="003C6F32"/>
    <w:rsid w:val="003D1E9E"/>
    <w:rsid w:val="003D421C"/>
    <w:rsid w:val="003D52AC"/>
    <w:rsid w:val="003D57B1"/>
    <w:rsid w:val="003E1BEC"/>
    <w:rsid w:val="003E3B22"/>
    <w:rsid w:val="003F12CE"/>
    <w:rsid w:val="003F48C6"/>
    <w:rsid w:val="003F702E"/>
    <w:rsid w:val="00400444"/>
    <w:rsid w:val="00401B3A"/>
    <w:rsid w:val="00404BDE"/>
    <w:rsid w:val="00406726"/>
    <w:rsid w:val="00414FAD"/>
    <w:rsid w:val="00415C99"/>
    <w:rsid w:val="004174A2"/>
    <w:rsid w:val="00420479"/>
    <w:rsid w:val="0043214F"/>
    <w:rsid w:val="00434633"/>
    <w:rsid w:val="00440032"/>
    <w:rsid w:val="00440106"/>
    <w:rsid w:val="004440CA"/>
    <w:rsid w:val="00444946"/>
    <w:rsid w:val="0044595F"/>
    <w:rsid w:val="00450970"/>
    <w:rsid w:val="004548E3"/>
    <w:rsid w:val="00454D7D"/>
    <w:rsid w:val="00464F2A"/>
    <w:rsid w:val="0046547B"/>
    <w:rsid w:val="00471D68"/>
    <w:rsid w:val="0047337B"/>
    <w:rsid w:val="004761F5"/>
    <w:rsid w:val="00481A6C"/>
    <w:rsid w:val="004853D4"/>
    <w:rsid w:val="00493B8E"/>
    <w:rsid w:val="00497946"/>
    <w:rsid w:val="004A1EC4"/>
    <w:rsid w:val="004A25D6"/>
    <w:rsid w:val="004A6B9D"/>
    <w:rsid w:val="004B4478"/>
    <w:rsid w:val="004B4F7C"/>
    <w:rsid w:val="004B5CB9"/>
    <w:rsid w:val="004C2521"/>
    <w:rsid w:val="004C35B4"/>
    <w:rsid w:val="004C377F"/>
    <w:rsid w:val="004C6379"/>
    <w:rsid w:val="004C77D6"/>
    <w:rsid w:val="004D3334"/>
    <w:rsid w:val="004E6453"/>
    <w:rsid w:val="004F1A3A"/>
    <w:rsid w:val="005025FA"/>
    <w:rsid w:val="00506ABC"/>
    <w:rsid w:val="00511A01"/>
    <w:rsid w:val="00516382"/>
    <w:rsid w:val="0052069F"/>
    <w:rsid w:val="00524208"/>
    <w:rsid w:val="0052420A"/>
    <w:rsid w:val="00542EBC"/>
    <w:rsid w:val="00544FB7"/>
    <w:rsid w:val="00547071"/>
    <w:rsid w:val="00550DD1"/>
    <w:rsid w:val="00553A80"/>
    <w:rsid w:val="00556EFD"/>
    <w:rsid w:val="005572BB"/>
    <w:rsid w:val="00565FB0"/>
    <w:rsid w:val="005736A1"/>
    <w:rsid w:val="005744AB"/>
    <w:rsid w:val="00580E42"/>
    <w:rsid w:val="0058373A"/>
    <w:rsid w:val="005837F8"/>
    <w:rsid w:val="00585BE9"/>
    <w:rsid w:val="005869AF"/>
    <w:rsid w:val="00590A5E"/>
    <w:rsid w:val="00591C4C"/>
    <w:rsid w:val="00592DBF"/>
    <w:rsid w:val="005A3580"/>
    <w:rsid w:val="005A5CBC"/>
    <w:rsid w:val="005B3E91"/>
    <w:rsid w:val="005B5DC1"/>
    <w:rsid w:val="005C39FD"/>
    <w:rsid w:val="005D0E7D"/>
    <w:rsid w:val="005D23B2"/>
    <w:rsid w:val="005D6A6F"/>
    <w:rsid w:val="005D74DB"/>
    <w:rsid w:val="005E1262"/>
    <w:rsid w:val="005E313C"/>
    <w:rsid w:val="005E3496"/>
    <w:rsid w:val="005E4345"/>
    <w:rsid w:val="005E4E85"/>
    <w:rsid w:val="005E5240"/>
    <w:rsid w:val="005E7688"/>
    <w:rsid w:val="005F1980"/>
    <w:rsid w:val="005F1E51"/>
    <w:rsid w:val="005F44D9"/>
    <w:rsid w:val="005F523D"/>
    <w:rsid w:val="00600462"/>
    <w:rsid w:val="00602088"/>
    <w:rsid w:val="0061106F"/>
    <w:rsid w:val="00612DE0"/>
    <w:rsid w:val="006139A0"/>
    <w:rsid w:val="00614969"/>
    <w:rsid w:val="00621E95"/>
    <w:rsid w:val="00622562"/>
    <w:rsid w:val="00626D9E"/>
    <w:rsid w:val="006360E6"/>
    <w:rsid w:val="00636F74"/>
    <w:rsid w:val="00641925"/>
    <w:rsid w:val="006514F3"/>
    <w:rsid w:val="00655139"/>
    <w:rsid w:val="00656B64"/>
    <w:rsid w:val="00664F73"/>
    <w:rsid w:val="00666A38"/>
    <w:rsid w:val="006732B4"/>
    <w:rsid w:val="0067604B"/>
    <w:rsid w:val="00676B17"/>
    <w:rsid w:val="006834A9"/>
    <w:rsid w:val="00693A6D"/>
    <w:rsid w:val="006A1D90"/>
    <w:rsid w:val="006B21A4"/>
    <w:rsid w:val="006B5B15"/>
    <w:rsid w:val="006C1EAC"/>
    <w:rsid w:val="006C5E1A"/>
    <w:rsid w:val="006C6BEF"/>
    <w:rsid w:val="006D27E9"/>
    <w:rsid w:val="006D299D"/>
    <w:rsid w:val="006D46AF"/>
    <w:rsid w:val="006D4912"/>
    <w:rsid w:val="006E4A9C"/>
    <w:rsid w:val="006E5E6E"/>
    <w:rsid w:val="006F56E3"/>
    <w:rsid w:val="006F6453"/>
    <w:rsid w:val="006F6E1A"/>
    <w:rsid w:val="00702EBB"/>
    <w:rsid w:val="00705ED2"/>
    <w:rsid w:val="007130BA"/>
    <w:rsid w:val="00714726"/>
    <w:rsid w:val="00715D92"/>
    <w:rsid w:val="00715E21"/>
    <w:rsid w:val="00716904"/>
    <w:rsid w:val="007173E6"/>
    <w:rsid w:val="007174FD"/>
    <w:rsid w:val="0072147F"/>
    <w:rsid w:val="00726B06"/>
    <w:rsid w:val="00727BEA"/>
    <w:rsid w:val="007358F6"/>
    <w:rsid w:val="0074022D"/>
    <w:rsid w:val="00744C61"/>
    <w:rsid w:val="00760FFB"/>
    <w:rsid w:val="0076578D"/>
    <w:rsid w:val="007704B6"/>
    <w:rsid w:val="007723B8"/>
    <w:rsid w:val="007801C1"/>
    <w:rsid w:val="00784637"/>
    <w:rsid w:val="00784A40"/>
    <w:rsid w:val="0078616C"/>
    <w:rsid w:val="00786D47"/>
    <w:rsid w:val="00792746"/>
    <w:rsid w:val="00794327"/>
    <w:rsid w:val="00794A30"/>
    <w:rsid w:val="007A38FA"/>
    <w:rsid w:val="007A563E"/>
    <w:rsid w:val="007A5DD3"/>
    <w:rsid w:val="007B07D0"/>
    <w:rsid w:val="007B10E7"/>
    <w:rsid w:val="007B3395"/>
    <w:rsid w:val="007B5DDC"/>
    <w:rsid w:val="007C14E7"/>
    <w:rsid w:val="007C1769"/>
    <w:rsid w:val="007C29FE"/>
    <w:rsid w:val="007C2B76"/>
    <w:rsid w:val="007C51D9"/>
    <w:rsid w:val="007C54D4"/>
    <w:rsid w:val="007C5B33"/>
    <w:rsid w:val="007D2150"/>
    <w:rsid w:val="007D576D"/>
    <w:rsid w:val="007F2328"/>
    <w:rsid w:val="007F2807"/>
    <w:rsid w:val="007F4364"/>
    <w:rsid w:val="00801D2D"/>
    <w:rsid w:val="00802208"/>
    <w:rsid w:val="00813D46"/>
    <w:rsid w:val="00820FA7"/>
    <w:rsid w:val="0082488F"/>
    <w:rsid w:val="00832C66"/>
    <w:rsid w:val="00833057"/>
    <w:rsid w:val="00837A56"/>
    <w:rsid w:val="008425AD"/>
    <w:rsid w:val="008513F0"/>
    <w:rsid w:val="008527DF"/>
    <w:rsid w:val="00853B3A"/>
    <w:rsid w:val="00860C4E"/>
    <w:rsid w:val="00862191"/>
    <w:rsid w:val="00876C87"/>
    <w:rsid w:val="00877511"/>
    <w:rsid w:val="00880BD8"/>
    <w:rsid w:val="00881DB2"/>
    <w:rsid w:val="00883B7A"/>
    <w:rsid w:val="008848DB"/>
    <w:rsid w:val="00890E15"/>
    <w:rsid w:val="00891C27"/>
    <w:rsid w:val="00891D3C"/>
    <w:rsid w:val="00893F10"/>
    <w:rsid w:val="008955B5"/>
    <w:rsid w:val="008A5BD7"/>
    <w:rsid w:val="008B0612"/>
    <w:rsid w:val="008B356A"/>
    <w:rsid w:val="008B37B3"/>
    <w:rsid w:val="008B4F09"/>
    <w:rsid w:val="008B6A5D"/>
    <w:rsid w:val="008B6B3E"/>
    <w:rsid w:val="008B6BBE"/>
    <w:rsid w:val="008B7B51"/>
    <w:rsid w:val="008C2919"/>
    <w:rsid w:val="008C32C0"/>
    <w:rsid w:val="008C5274"/>
    <w:rsid w:val="008D27FC"/>
    <w:rsid w:val="008D5E65"/>
    <w:rsid w:val="008D663F"/>
    <w:rsid w:val="008E1882"/>
    <w:rsid w:val="008F6C59"/>
    <w:rsid w:val="00900D4F"/>
    <w:rsid w:val="0090248F"/>
    <w:rsid w:val="0090485A"/>
    <w:rsid w:val="009077D2"/>
    <w:rsid w:val="00907B40"/>
    <w:rsid w:val="00911563"/>
    <w:rsid w:val="009135B2"/>
    <w:rsid w:val="00914D96"/>
    <w:rsid w:val="00915A61"/>
    <w:rsid w:val="0092414D"/>
    <w:rsid w:val="00927A2E"/>
    <w:rsid w:val="00930C22"/>
    <w:rsid w:val="00934DAE"/>
    <w:rsid w:val="0093685E"/>
    <w:rsid w:val="00940B72"/>
    <w:rsid w:val="00946293"/>
    <w:rsid w:val="00951FBD"/>
    <w:rsid w:val="00953F00"/>
    <w:rsid w:val="009753B5"/>
    <w:rsid w:val="00975829"/>
    <w:rsid w:val="009766C9"/>
    <w:rsid w:val="009822C5"/>
    <w:rsid w:val="009835CC"/>
    <w:rsid w:val="00983EDF"/>
    <w:rsid w:val="009911D4"/>
    <w:rsid w:val="00992524"/>
    <w:rsid w:val="009A1810"/>
    <w:rsid w:val="009A51C0"/>
    <w:rsid w:val="009A5FB8"/>
    <w:rsid w:val="009A609A"/>
    <w:rsid w:val="009B1C23"/>
    <w:rsid w:val="009B3A6E"/>
    <w:rsid w:val="009C5DFB"/>
    <w:rsid w:val="009D5AF3"/>
    <w:rsid w:val="009E2724"/>
    <w:rsid w:val="009E52F1"/>
    <w:rsid w:val="009F2401"/>
    <w:rsid w:val="009F6249"/>
    <w:rsid w:val="009F7E4C"/>
    <w:rsid w:val="00A00DA7"/>
    <w:rsid w:val="00A01829"/>
    <w:rsid w:val="00A019DD"/>
    <w:rsid w:val="00A04820"/>
    <w:rsid w:val="00A115A9"/>
    <w:rsid w:val="00A14799"/>
    <w:rsid w:val="00A2232E"/>
    <w:rsid w:val="00A27647"/>
    <w:rsid w:val="00A369CD"/>
    <w:rsid w:val="00A41472"/>
    <w:rsid w:val="00A42BED"/>
    <w:rsid w:val="00A43BD2"/>
    <w:rsid w:val="00A4730A"/>
    <w:rsid w:val="00A5798E"/>
    <w:rsid w:val="00A641D6"/>
    <w:rsid w:val="00A66576"/>
    <w:rsid w:val="00A672A9"/>
    <w:rsid w:val="00A71907"/>
    <w:rsid w:val="00A73FC5"/>
    <w:rsid w:val="00A822DC"/>
    <w:rsid w:val="00A85DE4"/>
    <w:rsid w:val="00A93751"/>
    <w:rsid w:val="00A94EC9"/>
    <w:rsid w:val="00A956DE"/>
    <w:rsid w:val="00AD0C21"/>
    <w:rsid w:val="00AD6BE4"/>
    <w:rsid w:val="00AE6D0C"/>
    <w:rsid w:val="00AF0138"/>
    <w:rsid w:val="00AF199D"/>
    <w:rsid w:val="00AF2688"/>
    <w:rsid w:val="00AF472C"/>
    <w:rsid w:val="00AF4D84"/>
    <w:rsid w:val="00AF60BE"/>
    <w:rsid w:val="00B046F4"/>
    <w:rsid w:val="00B07F6C"/>
    <w:rsid w:val="00B07FBD"/>
    <w:rsid w:val="00B10F03"/>
    <w:rsid w:val="00B10F46"/>
    <w:rsid w:val="00B1312D"/>
    <w:rsid w:val="00B2449C"/>
    <w:rsid w:val="00B339C0"/>
    <w:rsid w:val="00B45F40"/>
    <w:rsid w:val="00B46438"/>
    <w:rsid w:val="00B476E1"/>
    <w:rsid w:val="00B5277D"/>
    <w:rsid w:val="00B53431"/>
    <w:rsid w:val="00B53820"/>
    <w:rsid w:val="00B56160"/>
    <w:rsid w:val="00B56954"/>
    <w:rsid w:val="00B607A6"/>
    <w:rsid w:val="00B63133"/>
    <w:rsid w:val="00B64521"/>
    <w:rsid w:val="00B7197E"/>
    <w:rsid w:val="00B76E75"/>
    <w:rsid w:val="00B77255"/>
    <w:rsid w:val="00B775C3"/>
    <w:rsid w:val="00B77C31"/>
    <w:rsid w:val="00B859B6"/>
    <w:rsid w:val="00B85B87"/>
    <w:rsid w:val="00B9524B"/>
    <w:rsid w:val="00B9643D"/>
    <w:rsid w:val="00B96F7C"/>
    <w:rsid w:val="00BC43FE"/>
    <w:rsid w:val="00BC5EAA"/>
    <w:rsid w:val="00BD14FC"/>
    <w:rsid w:val="00BE0400"/>
    <w:rsid w:val="00BF23DD"/>
    <w:rsid w:val="00BF675E"/>
    <w:rsid w:val="00C0084D"/>
    <w:rsid w:val="00C05FB5"/>
    <w:rsid w:val="00C1217F"/>
    <w:rsid w:val="00C12D86"/>
    <w:rsid w:val="00C13463"/>
    <w:rsid w:val="00C147F0"/>
    <w:rsid w:val="00C153C3"/>
    <w:rsid w:val="00C308BD"/>
    <w:rsid w:val="00C33B90"/>
    <w:rsid w:val="00C33DB7"/>
    <w:rsid w:val="00C36F4E"/>
    <w:rsid w:val="00C42425"/>
    <w:rsid w:val="00C42615"/>
    <w:rsid w:val="00C4292E"/>
    <w:rsid w:val="00C4364B"/>
    <w:rsid w:val="00C45EF1"/>
    <w:rsid w:val="00C46F98"/>
    <w:rsid w:val="00C50177"/>
    <w:rsid w:val="00C64D80"/>
    <w:rsid w:val="00C679D7"/>
    <w:rsid w:val="00C71EF5"/>
    <w:rsid w:val="00C722BA"/>
    <w:rsid w:val="00C72ED1"/>
    <w:rsid w:val="00C76F0E"/>
    <w:rsid w:val="00C857CC"/>
    <w:rsid w:val="00C96C2C"/>
    <w:rsid w:val="00CA4CAB"/>
    <w:rsid w:val="00CA4CFA"/>
    <w:rsid w:val="00CA51F8"/>
    <w:rsid w:val="00CB1228"/>
    <w:rsid w:val="00CC19ED"/>
    <w:rsid w:val="00CD2C35"/>
    <w:rsid w:val="00CD51D7"/>
    <w:rsid w:val="00CE567B"/>
    <w:rsid w:val="00CF021E"/>
    <w:rsid w:val="00CF02B7"/>
    <w:rsid w:val="00D002B4"/>
    <w:rsid w:val="00D008EC"/>
    <w:rsid w:val="00D04737"/>
    <w:rsid w:val="00D114FD"/>
    <w:rsid w:val="00D13833"/>
    <w:rsid w:val="00D13E01"/>
    <w:rsid w:val="00D159F8"/>
    <w:rsid w:val="00D16028"/>
    <w:rsid w:val="00D168FC"/>
    <w:rsid w:val="00D17238"/>
    <w:rsid w:val="00D4037E"/>
    <w:rsid w:val="00D43B9B"/>
    <w:rsid w:val="00D45DAC"/>
    <w:rsid w:val="00D47ADC"/>
    <w:rsid w:val="00D47CB5"/>
    <w:rsid w:val="00D52241"/>
    <w:rsid w:val="00D6112C"/>
    <w:rsid w:val="00D61A4C"/>
    <w:rsid w:val="00D620B3"/>
    <w:rsid w:val="00D625A5"/>
    <w:rsid w:val="00D6612A"/>
    <w:rsid w:val="00D71E1E"/>
    <w:rsid w:val="00D72C2C"/>
    <w:rsid w:val="00D73311"/>
    <w:rsid w:val="00D73A3C"/>
    <w:rsid w:val="00D752E5"/>
    <w:rsid w:val="00D7634E"/>
    <w:rsid w:val="00D802DA"/>
    <w:rsid w:val="00D80AD6"/>
    <w:rsid w:val="00DA695E"/>
    <w:rsid w:val="00DA6D32"/>
    <w:rsid w:val="00DA6F47"/>
    <w:rsid w:val="00DB25B0"/>
    <w:rsid w:val="00DC39B9"/>
    <w:rsid w:val="00DD7C38"/>
    <w:rsid w:val="00DE2DE5"/>
    <w:rsid w:val="00DE6A06"/>
    <w:rsid w:val="00DF16A0"/>
    <w:rsid w:val="00DF1A75"/>
    <w:rsid w:val="00DF46CE"/>
    <w:rsid w:val="00DF4C7A"/>
    <w:rsid w:val="00E04874"/>
    <w:rsid w:val="00E05FF8"/>
    <w:rsid w:val="00E06A28"/>
    <w:rsid w:val="00E074BF"/>
    <w:rsid w:val="00E13063"/>
    <w:rsid w:val="00E16C74"/>
    <w:rsid w:val="00E175F9"/>
    <w:rsid w:val="00E22D40"/>
    <w:rsid w:val="00E23925"/>
    <w:rsid w:val="00E33A0D"/>
    <w:rsid w:val="00E33B46"/>
    <w:rsid w:val="00E3411B"/>
    <w:rsid w:val="00E34D33"/>
    <w:rsid w:val="00E4166E"/>
    <w:rsid w:val="00E442B5"/>
    <w:rsid w:val="00E45416"/>
    <w:rsid w:val="00E46139"/>
    <w:rsid w:val="00E609C8"/>
    <w:rsid w:val="00E6284C"/>
    <w:rsid w:val="00E64FC6"/>
    <w:rsid w:val="00E659D1"/>
    <w:rsid w:val="00E70DB5"/>
    <w:rsid w:val="00E73E48"/>
    <w:rsid w:val="00E749C7"/>
    <w:rsid w:val="00E81BE7"/>
    <w:rsid w:val="00E82F76"/>
    <w:rsid w:val="00E835BA"/>
    <w:rsid w:val="00E84816"/>
    <w:rsid w:val="00E85D98"/>
    <w:rsid w:val="00E86C93"/>
    <w:rsid w:val="00E90467"/>
    <w:rsid w:val="00E929AA"/>
    <w:rsid w:val="00EA0202"/>
    <w:rsid w:val="00EB1D0C"/>
    <w:rsid w:val="00EB5F3D"/>
    <w:rsid w:val="00EB65FD"/>
    <w:rsid w:val="00EB6D0F"/>
    <w:rsid w:val="00EB77A4"/>
    <w:rsid w:val="00EC0922"/>
    <w:rsid w:val="00EC4621"/>
    <w:rsid w:val="00EC5F02"/>
    <w:rsid w:val="00ED2738"/>
    <w:rsid w:val="00EE136A"/>
    <w:rsid w:val="00EE2162"/>
    <w:rsid w:val="00EE4074"/>
    <w:rsid w:val="00EF4F44"/>
    <w:rsid w:val="00EF54D8"/>
    <w:rsid w:val="00F01CC5"/>
    <w:rsid w:val="00F060DB"/>
    <w:rsid w:val="00F11C24"/>
    <w:rsid w:val="00F11E2C"/>
    <w:rsid w:val="00F1269A"/>
    <w:rsid w:val="00F15205"/>
    <w:rsid w:val="00F2076D"/>
    <w:rsid w:val="00F20A26"/>
    <w:rsid w:val="00F2111A"/>
    <w:rsid w:val="00F21CC8"/>
    <w:rsid w:val="00F23729"/>
    <w:rsid w:val="00F3370B"/>
    <w:rsid w:val="00F347C7"/>
    <w:rsid w:val="00F355E9"/>
    <w:rsid w:val="00F359E9"/>
    <w:rsid w:val="00F435A7"/>
    <w:rsid w:val="00F448C0"/>
    <w:rsid w:val="00F458EC"/>
    <w:rsid w:val="00F50D37"/>
    <w:rsid w:val="00F5199F"/>
    <w:rsid w:val="00F51D68"/>
    <w:rsid w:val="00F51E91"/>
    <w:rsid w:val="00F551BD"/>
    <w:rsid w:val="00F57AEE"/>
    <w:rsid w:val="00F61868"/>
    <w:rsid w:val="00F62E2F"/>
    <w:rsid w:val="00F65116"/>
    <w:rsid w:val="00F67484"/>
    <w:rsid w:val="00F720AA"/>
    <w:rsid w:val="00F80A22"/>
    <w:rsid w:val="00F82185"/>
    <w:rsid w:val="00F85504"/>
    <w:rsid w:val="00F857D8"/>
    <w:rsid w:val="00F86621"/>
    <w:rsid w:val="00FA3DF9"/>
    <w:rsid w:val="00FB4BE5"/>
    <w:rsid w:val="00FB7A44"/>
    <w:rsid w:val="00FC09A5"/>
    <w:rsid w:val="00FC44C6"/>
    <w:rsid w:val="00FC67A7"/>
    <w:rsid w:val="00FC68EB"/>
    <w:rsid w:val="00FD547F"/>
    <w:rsid w:val="00FE3E27"/>
    <w:rsid w:val="00FF12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4655"/>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 w:type="character" w:customStyle="1" w:styleId="normaltextrun">
    <w:name w:val="normaltextrun"/>
    <w:basedOn w:val="Absatz-Standardschriftart"/>
    <w:rsid w:val="008D27FC"/>
  </w:style>
  <w:style w:type="paragraph" w:customStyle="1" w:styleId="p1">
    <w:name w:val="p1"/>
    <w:basedOn w:val="Standard"/>
    <w:rsid w:val="00E835BA"/>
    <w:rPr>
      <w:rFonts w:ascii=".AppleSystemUIFont" w:hAnsi=".AppleSystemUIFont"/>
      <w:color w:val="0E0E0E"/>
      <w:sz w:val="21"/>
      <w:szCs w:val="21"/>
    </w:rPr>
  </w:style>
  <w:style w:type="paragraph" w:customStyle="1" w:styleId="p3">
    <w:name w:val="p3"/>
    <w:basedOn w:val="Standard"/>
    <w:rsid w:val="00E835BA"/>
    <w:rPr>
      <w:rFonts w:ascii=".AppleSystemUIFont" w:hAnsi=".AppleSystemUIFont"/>
      <w:color w:val="0E0E0E"/>
      <w:sz w:val="23"/>
      <w:szCs w:val="23"/>
    </w:rPr>
  </w:style>
  <w:style w:type="paragraph" w:customStyle="1" w:styleId="p4">
    <w:name w:val="p4"/>
    <w:basedOn w:val="Standard"/>
    <w:rsid w:val="00E83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37594">
      <w:bodyDiv w:val="1"/>
      <w:marLeft w:val="0"/>
      <w:marRight w:val="0"/>
      <w:marTop w:val="0"/>
      <w:marBottom w:val="0"/>
      <w:divBdr>
        <w:top w:val="none" w:sz="0" w:space="0" w:color="auto"/>
        <w:left w:val="none" w:sz="0" w:space="0" w:color="auto"/>
        <w:bottom w:val="none" w:sz="0" w:space="0" w:color="auto"/>
        <w:right w:val="none" w:sz="0" w:space="0" w:color="auto"/>
      </w:divBdr>
    </w:div>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253689">
      <w:bodyDiv w:val="1"/>
      <w:marLeft w:val="0"/>
      <w:marRight w:val="0"/>
      <w:marTop w:val="0"/>
      <w:marBottom w:val="0"/>
      <w:divBdr>
        <w:top w:val="none" w:sz="0" w:space="0" w:color="auto"/>
        <w:left w:val="none" w:sz="0" w:space="0" w:color="auto"/>
        <w:bottom w:val="none" w:sz="0" w:space="0" w:color="auto"/>
        <w:right w:val="none" w:sz="0" w:space="0" w:color="auto"/>
      </w:divBdr>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396122718">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13893526">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80065">
      <w:bodyDiv w:val="1"/>
      <w:marLeft w:val="0"/>
      <w:marRight w:val="0"/>
      <w:marTop w:val="0"/>
      <w:marBottom w:val="0"/>
      <w:divBdr>
        <w:top w:val="none" w:sz="0" w:space="0" w:color="auto"/>
        <w:left w:val="none" w:sz="0" w:space="0" w:color="auto"/>
        <w:bottom w:val="none" w:sz="0" w:space="0" w:color="auto"/>
        <w:right w:val="none" w:sz="0" w:space="0" w:color="auto"/>
      </w:divBdr>
    </w:div>
    <w:div w:id="1740202444">
      <w:bodyDiv w:val="1"/>
      <w:marLeft w:val="0"/>
      <w:marRight w:val="0"/>
      <w:marTop w:val="0"/>
      <w:marBottom w:val="0"/>
      <w:divBdr>
        <w:top w:val="none" w:sz="0" w:space="0" w:color="auto"/>
        <w:left w:val="none" w:sz="0" w:space="0" w:color="auto"/>
        <w:bottom w:val="none" w:sz="0" w:space="0" w:color="auto"/>
        <w:right w:val="none" w:sz="0" w:space="0" w:color="auto"/>
      </w:divBdr>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1946109994">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chkomm.com/aktuellepressetexte#PI_59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hyperlink" Target="http://www.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fsa@auchkomm.de" TargetMode="External"/><Relationship Id="rId5" Type="http://schemas.openxmlformats.org/officeDocument/2006/relationships/webSettings" Target="webSettings.xml"/><Relationship Id="rId10" Type="http://schemas.openxmlformats.org/officeDocument/2006/relationships/hyperlink" Target="http://www.polyvel-europe.com" TargetMode="External"/><Relationship Id="rId4" Type="http://schemas.openxmlformats.org/officeDocument/2006/relationships/settings" Target="settings.xml"/><Relationship Id="rId9" Type="http://schemas.openxmlformats.org/officeDocument/2006/relationships/hyperlink" Target="mailto:info@polyvel-europe.com"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4CB73-1951-47E0-BFCB-FC134F3D3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4190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2025-01-09T14:35:00Z</cp:lastPrinted>
  <dcterms:created xsi:type="dcterms:W3CDTF">2025-02-18T10:45:00Z</dcterms:created>
  <dcterms:modified xsi:type="dcterms:W3CDTF">2025-02-18T10:45:00Z</dcterms:modified>
</cp:coreProperties>
</file>